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1E0" w:firstRow="1" w:lastRow="1" w:firstColumn="1" w:lastColumn="1" w:noHBand="0" w:noVBand="0"/>
      </w:tblPr>
      <w:tblGrid>
        <w:gridCol w:w="4572"/>
        <w:gridCol w:w="456"/>
        <w:gridCol w:w="5085"/>
      </w:tblGrid>
      <w:tr w:rsidR="00577EA5" w:rsidRPr="008469A5" w:rsidTr="00A47DB8">
        <w:trPr>
          <w:jc w:val="center"/>
        </w:trPr>
        <w:tc>
          <w:tcPr>
            <w:tcW w:w="4572" w:type="dxa"/>
          </w:tcPr>
          <w:p w:rsidR="00577EA5" w:rsidRPr="008469A5" w:rsidRDefault="00577EA5" w:rsidP="008312C8">
            <w:pPr>
              <w:spacing w:after="0" w:line="240" w:lineRule="auto"/>
              <w:jc w:val="center"/>
              <w:rPr>
                <w:color w:val="000000" w:themeColor="text1"/>
                <w:szCs w:val="28"/>
              </w:rPr>
            </w:pPr>
            <w:r w:rsidRPr="008469A5">
              <w:rPr>
                <w:color w:val="000000" w:themeColor="text1"/>
                <w:szCs w:val="28"/>
              </w:rPr>
              <w:t>TỈNH UỶ CAO BẰNG</w:t>
            </w:r>
          </w:p>
          <w:p w:rsidR="00577EA5" w:rsidRPr="008469A5" w:rsidRDefault="00577EA5" w:rsidP="008312C8">
            <w:pPr>
              <w:spacing w:after="0" w:line="240" w:lineRule="auto"/>
              <w:jc w:val="center"/>
              <w:rPr>
                <w:b/>
                <w:color w:val="000000" w:themeColor="text1"/>
                <w:szCs w:val="28"/>
              </w:rPr>
            </w:pPr>
            <w:r w:rsidRPr="008469A5">
              <w:rPr>
                <w:b/>
                <w:color w:val="000000" w:themeColor="text1"/>
                <w:szCs w:val="28"/>
              </w:rPr>
              <w:t>BAN TUYÊN GIÁO VÀ DÂN VẬN</w:t>
            </w:r>
          </w:p>
          <w:p w:rsidR="00577EA5" w:rsidRPr="008469A5" w:rsidRDefault="00577EA5" w:rsidP="008312C8">
            <w:pPr>
              <w:spacing w:after="0" w:line="240" w:lineRule="auto"/>
              <w:jc w:val="center"/>
              <w:rPr>
                <w:color w:val="000000" w:themeColor="text1"/>
                <w:szCs w:val="28"/>
              </w:rPr>
            </w:pPr>
            <w:r w:rsidRPr="008469A5">
              <w:rPr>
                <w:color w:val="000000" w:themeColor="text1"/>
                <w:szCs w:val="28"/>
              </w:rPr>
              <w:t>*</w:t>
            </w:r>
          </w:p>
          <w:p w:rsidR="00577EA5" w:rsidRPr="008469A5" w:rsidRDefault="00577EA5" w:rsidP="008312C8">
            <w:pPr>
              <w:spacing w:after="0" w:line="240" w:lineRule="auto"/>
              <w:jc w:val="center"/>
              <w:rPr>
                <w:color w:val="000000" w:themeColor="text1"/>
                <w:szCs w:val="28"/>
              </w:rPr>
            </w:pPr>
            <w:r w:rsidRPr="008469A5">
              <w:rPr>
                <w:color w:val="000000" w:themeColor="text1"/>
                <w:szCs w:val="28"/>
              </w:rPr>
              <w:t xml:space="preserve">Số       </w:t>
            </w:r>
            <w:r>
              <w:rPr>
                <w:color w:val="000000" w:themeColor="text1"/>
                <w:szCs w:val="28"/>
              </w:rPr>
              <w:t xml:space="preserve">  </w:t>
            </w:r>
            <w:r w:rsidRPr="008469A5">
              <w:rPr>
                <w:color w:val="000000" w:themeColor="text1"/>
                <w:szCs w:val="28"/>
              </w:rPr>
              <w:t xml:space="preserve"> - HD/BTGDVTU</w:t>
            </w:r>
          </w:p>
        </w:tc>
        <w:tc>
          <w:tcPr>
            <w:tcW w:w="456" w:type="dxa"/>
          </w:tcPr>
          <w:p w:rsidR="00577EA5" w:rsidRPr="008469A5" w:rsidRDefault="00577EA5" w:rsidP="008312C8">
            <w:pPr>
              <w:spacing w:after="0" w:line="240" w:lineRule="auto"/>
              <w:rPr>
                <w:color w:val="000000" w:themeColor="text1"/>
                <w:szCs w:val="28"/>
              </w:rPr>
            </w:pPr>
          </w:p>
          <w:p w:rsidR="00577EA5" w:rsidRPr="008469A5" w:rsidRDefault="00577EA5" w:rsidP="008312C8">
            <w:pPr>
              <w:spacing w:after="0" w:line="240" w:lineRule="auto"/>
              <w:rPr>
                <w:color w:val="000000" w:themeColor="text1"/>
                <w:szCs w:val="28"/>
              </w:rPr>
            </w:pPr>
          </w:p>
          <w:p w:rsidR="00577EA5" w:rsidRPr="008469A5" w:rsidRDefault="00577EA5" w:rsidP="008312C8">
            <w:pPr>
              <w:spacing w:after="0" w:line="240" w:lineRule="auto"/>
              <w:rPr>
                <w:color w:val="000000" w:themeColor="text1"/>
                <w:szCs w:val="28"/>
              </w:rPr>
            </w:pPr>
          </w:p>
          <w:p w:rsidR="00577EA5" w:rsidRPr="008469A5" w:rsidRDefault="00577EA5" w:rsidP="008312C8">
            <w:pPr>
              <w:spacing w:after="0" w:line="240" w:lineRule="auto"/>
              <w:jc w:val="center"/>
              <w:rPr>
                <w:color w:val="000000" w:themeColor="text1"/>
                <w:szCs w:val="28"/>
              </w:rPr>
            </w:pPr>
          </w:p>
        </w:tc>
        <w:tc>
          <w:tcPr>
            <w:tcW w:w="5085" w:type="dxa"/>
          </w:tcPr>
          <w:p w:rsidR="00577EA5" w:rsidRPr="008469A5" w:rsidRDefault="00577EA5" w:rsidP="008312C8">
            <w:pPr>
              <w:spacing w:after="0" w:line="240" w:lineRule="auto"/>
              <w:jc w:val="center"/>
              <w:rPr>
                <w:b/>
                <w:color w:val="000000" w:themeColor="text1"/>
                <w:sz w:val="30"/>
                <w:szCs w:val="30"/>
              </w:rPr>
            </w:pPr>
            <w:r w:rsidRPr="008469A5">
              <w:rPr>
                <w:b/>
                <w:color w:val="000000" w:themeColor="text1"/>
                <w:sz w:val="30"/>
                <w:szCs w:val="30"/>
              </w:rPr>
              <w:t>ĐẢNG CỘNG SẢN VIỆT NAM</w:t>
            </w:r>
          </w:p>
          <w:p w:rsidR="008312C8" w:rsidRDefault="008312C8" w:rsidP="008312C8">
            <w:pPr>
              <w:tabs>
                <w:tab w:val="left" w:pos="1476"/>
              </w:tabs>
              <w:spacing w:after="0" w:line="240" w:lineRule="auto"/>
              <w:jc w:val="center"/>
              <w:rPr>
                <w:i/>
                <w:color w:val="000000" w:themeColor="text1"/>
                <w:szCs w:val="28"/>
              </w:rPr>
            </w:pPr>
            <w:r w:rsidRPr="008469A5">
              <w:rPr>
                <w:i/>
                <w:noProof/>
                <w:color w:val="000000" w:themeColor="text1"/>
                <w:szCs w:val="28"/>
              </w:rPr>
              <mc:AlternateContent>
                <mc:Choice Requires="wps">
                  <w:drawing>
                    <wp:anchor distT="0" distB="0" distL="114300" distR="114300" simplePos="0" relativeHeight="251659264" behindDoc="0" locked="0" layoutInCell="1" allowOverlap="1" wp14:anchorId="3C4AA0B6" wp14:editId="16042A9B">
                      <wp:simplePos x="0" y="0"/>
                      <wp:positionH relativeFrom="column">
                        <wp:posOffset>236220</wp:posOffset>
                      </wp:positionH>
                      <wp:positionV relativeFrom="paragraph">
                        <wp:posOffset>23799</wp:posOffset>
                      </wp:positionV>
                      <wp:extent cx="263207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85pt" to="225.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"/>
                  </w:pict>
                </mc:Fallback>
              </mc:AlternateContent>
            </w:r>
          </w:p>
          <w:p w:rsidR="00577EA5" w:rsidRPr="008469A5" w:rsidRDefault="00577EA5" w:rsidP="008312C8">
            <w:pPr>
              <w:tabs>
                <w:tab w:val="left" w:pos="1476"/>
              </w:tabs>
              <w:spacing w:after="0" w:line="240" w:lineRule="auto"/>
              <w:jc w:val="center"/>
              <w:rPr>
                <w:color w:val="000000" w:themeColor="text1"/>
                <w:szCs w:val="28"/>
              </w:rPr>
            </w:pPr>
            <w:r w:rsidRPr="008469A5">
              <w:rPr>
                <w:i/>
                <w:color w:val="000000" w:themeColor="text1"/>
                <w:szCs w:val="28"/>
              </w:rPr>
              <w:t>Cao Bằng, ngày</w:t>
            </w:r>
            <w:r>
              <w:rPr>
                <w:i/>
                <w:color w:val="000000" w:themeColor="text1"/>
                <w:szCs w:val="28"/>
              </w:rPr>
              <w:t xml:space="preserve">       </w:t>
            </w:r>
            <w:r w:rsidRPr="008469A5">
              <w:rPr>
                <w:i/>
                <w:color w:val="000000" w:themeColor="text1"/>
                <w:szCs w:val="28"/>
              </w:rPr>
              <w:t>tháng</w:t>
            </w:r>
            <w:r>
              <w:rPr>
                <w:i/>
                <w:color w:val="000000" w:themeColor="text1"/>
                <w:szCs w:val="28"/>
              </w:rPr>
              <w:t xml:space="preserve"> 10</w:t>
            </w:r>
            <w:r w:rsidRPr="008469A5">
              <w:rPr>
                <w:i/>
                <w:color w:val="000000" w:themeColor="text1"/>
                <w:szCs w:val="28"/>
              </w:rPr>
              <w:t xml:space="preserve"> năm 2025</w:t>
            </w:r>
          </w:p>
        </w:tc>
      </w:tr>
    </w:tbl>
    <w:p w:rsidR="00577EA5" w:rsidRPr="008469A5" w:rsidRDefault="00577EA5" w:rsidP="008312C8">
      <w:pPr>
        <w:tabs>
          <w:tab w:val="left" w:pos="3060"/>
        </w:tabs>
        <w:spacing w:after="0" w:line="240" w:lineRule="auto"/>
        <w:rPr>
          <w:color w:val="000000" w:themeColor="text1"/>
          <w:lang w:val="en-GB"/>
        </w:rPr>
      </w:pPr>
      <w:r w:rsidRPr="008469A5">
        <w:rPr>
          <w:color w:val="000000" w:themeColor="text1"/>
          <w:szCs w:val="28"/>
          <w:lang w:val="en-GB"/>
        </w:rPr>
        <w:t xml:space="preserve">             </w:t>
      </w:r>
      <w:r w:rsidRPr="008469A5">
        <w:rPr>
          <w:color w:val="000000" w:themeColor="text1"/>
          <w:szCs w:val="28"/>
          <w:lang w:val="en-GB"/>
        </w:rPr>
        <w:tab/>
      </w:r>
      <w:r w:rsidRPr="008469A5">
        <w:rPr>
          <w:color w:val="000000" w:themeColor="text1"/>
          <w:lang w:val="en-GB"/>
        </w:rPr>
        <w:t xml:space="preserve">       </w:t>
      </w:r>
    </w:p>
    <w:p w:rsidR="00577EA5" w:rsidRPr="008469A5" w:rsidRDefault="00577EA5" w:rsidP="008312C8">
      <w:pPr>
        <w:tabs>
          <w:tab w:val="left" w:pos="3060"/>
        </w:tabs>
        <w:spacing w:after="0" w:line="240" w:lineRule="auto"/>
        <w:jc w:val="center"/>
        <w:rPr>
          <w:b/>
          <w:color w:val="000000" w:themeColor="text1"/>
          <w:szCs w:val="28"/>
          <w:lang w:val="en-GB"/>
        </w:rPr>
      </w:pPr>
    </w:p>
    <w:p w:rsidR="00577EA5" w:rsidRPr="008469A5" w:rsidRDefault="00577EA5" w:rsidP="008312C8">
      <w:pPr>
        <w:tabs>
          <w:tab w:val="left" w:pos="3060"/>
        </w:tabs>
        <w:spacing w:after="0" w:line="240" w:lineRule="auto"/>
        <w:jc w:val="center"/>
        <w:rPr>
          <w:b/>
          <w:color w:val="000000" w:themeColor="text1"/>
          <w:szCs w:val="28"/>
          <w:lang w:val="en-GB"/>
        </w:rPr>
      </w:pPr>
      <w:r w:rsidRPr="008469A5">
        <w:rPr>
          <w:b/>
          <w:color w:val="000000" w:themeColor="text1"/>
          <w:szCs w:val="28"/>
          <w:lang w:val="en-GB"/>
        </w:rPr>
        <w:t>HƯỚNG DẪN</w:t>
      </w:r>
    </w:p>
    <w:p w:rsidR="00577EA5" w:rsidRPr="008469A5" w:rsidRDefault="00577EA5" w:rsidP="008312C8">
      <w:pPr>
        <w:tabs>
          <w:tab w:val="left" w:pos="3060"/>
        </w:tabs>
        <w:spacing w:after="0" w:line="240" w:lineRule="auto"/>
        <w:jc w:val="center"/>
        <w:rPr>
          <w:b/>
          <w:color w:val="000000" w:themeColor="text1"/>
          <w:szCs w:val="28"/>
          <w:lang w:val="en-GB"/>
        </w:rPr>
      </w:pPr>
      <w:r w:rsidRPr="008469A5">
        <w:rPr>
          <w:b/>
          <w:color w:val="000000" w:themeColor="text1"/>
          <w:szCs w:val="28"/>
          <w:lang w:val="en-GB"/>
        </w:rPr>
        <w:t>Tuyên truyền kỷ niệm 80 năm Ngày Tổng tuyển cử</w:t>
      </w:r>
    </w:p>
    <w:p w:rsidR="00577EA5" w:rsidRPr="008469A5" w:rsidRDefault="00577EA5" w:rsidP="008312C8">
      <w:pPr>
        <w:tabs>
          <w:tab w:val="left" w:pos="3060"/>
        </w:tabs>
        <w:spacing w:after="0" w:line="240" w:lineRule="auto"/>
        <w:jc w:val="center"/>
        <w:rPr>
          <w:b/>
          <w:color w:val="000000" w:themeColor="text1"/>
          <w:szCs w:val="28"/>
          <w:lang w:val="en-GB"/>
        </w:rPr>
      </w:pPr>
      <w:r w:rsidRPr="008469A5">
        <w:rPr>
          <w:b/>
          <w:color w:val="000000" w:themeColor="text1"/>
          <w:szCs w:val="28"/>
          <w:lang w:val="en-GB"/>
        </w:rPr>
        <w:t>đầu tiên bầu Quốc hội Việt Nam (06/01/1946 – 06/01/2026)</w:t>
      </w:r>
    </w:p>
    <w:p w:rsidR="00577EA5" w:rsidRPr="008469A5" w:rsidRDefault="00577EA5" w:rsidP="008312C8">
      <w:pPr>
        <w:tabs>
          <w:tab w:val="left" w:pos="3060"/>
        </w:tabs>
        <w:spacing w:after="0" w:line="240" w:lineRule="auto"/>
        <w:jc w:val="center"/>
        <w:rPr>
          <w:b/>
          <w:color w:val="000000" w:themeColor="text1"/>
          <w:szCs w:val="28"/>
          <w:lang w:val="en-GB"/>
        </w:rPr>
      </w:pPr>
      <w:r w:rsidRPr="008469A5">
        <w:rPr>
          <w:b/>
          <w:color w:val="000000" w:themeColor="text1"/>
          <w:szCs w:val="28"/>
          <w:lang w:val="en-GB"/>
        </w:rPr>
        <w:t>-----</w:t>
      </w:r>
    </w:p>
    <w:p w:rsidR="00577EA5" w:rsidRPr="008469A5" w:rsidRDefault="00577EA5" w:rsidP="008312C8">
      <w:pPr>
        <w:tabs>
          <w:tab w:val="left" w:pos="3060"/>
        </w:tabs>
        <w:spacing w:after="0" w:line="240" w:lineRule="auto"/>
        <w:rPr>
          <w:b/>
          <w:color w:val="000000" w:themeColor="text1"/>
          <w:szCs w:val="28"/>
          <w:lang w:val="en-GB"/>
        </w:rPr>
      </w:pPr>
      <w:r w:rsidRPr="008469A5">
        <w:rPr>
          <w:b/>
          <w:color w:val="000000" w:themeColor="text1"/>
          <w:szCs w:val="28"/>
          <w:lang w:val="en-GB"/>
        </w:rPr>
        <w:t xml:space="preserve">      </w:t>
      </w:r>
    </w:p>
    <w:p w:rsidR="00577EA5" w:rsidRPr="008312C8" w:rsidRDefault="008312C8" w:rsidP="008312C8">
      <w:pPr>
        <w:spacing w:after="0" w:line="380" w:lineRule="exact"/>
        <w:jc w:val="both"/>
        <w:rPr>
          <w:color w:val="000000" w:themeColor="text1"/>
        </w:rPr>
      </w:pPr>
      <w:r>
        <w:rPr>
          <w:color w:val="000000" w:themeColor="text1"/>
          <w:szCs w:val="28"/>
        </w:rPr>
        <w:tab/>
      </w:r>
      <w:r w:rsidR="00577EA5" w:rsidRPr="00CA7A8D">
        <w:rPr>
          <w:color w:val="000000" w:themeColor="text1"/>
          <w:szCs w:val="28"/>
        </w:rPr>
        <w:t xml:space="preserve">Thực hiện Công văn số 2116-CV/BTGDVTW, ngày 27/8/2025 của Ban </w:t>
      </w:r>
      <w:r w:rsidR="00577EA5" w:rsidRPr="002110AC">
        <w:rPr>
          <w:color w:val="000000" w:themeColor="text1"/>
          <w:szCs w:val="28"/>
        </w:rPr>
        <w:t xml:space="preserve">Tuyên giáo và Dân vận Trung ương về việc gửi Đề cương tuyên truyền kỷ niệm 80 năm Ngày Tổng tuyển cử đầu tiên bầu Quốc hội Việt Nam </w:t>
      </w:r>
      <w:r w:rsidR="00577EA5" w:rsidRPr="002110AC">
        <w:rPr>
          <w:color w:val="000000" w:themeColor="text1"/>
          <w:szCs w:val="28"/>
          <w:lang w:val="en-GB"/>
        </w:rPr>
        <w:t xml:space="preserve">(06/01/1946 - 06/01/2026); Kế hoạch số 391-KH/TU, ngày 20/11/2024 của Tỉnh uỷ Cao Bằng về thực hiện Đề án số 1856-ĐA/BCĐ, ngày 29/8/2023 của Ban Chỉ đạo Kỷ niệm 80 năm </w:t>
      </w:r>
      <w:r w:rsidR="00577EA5" w:rsidRPr="002110AC">
        <w:rPr>
          <w:color w:val="000000" w:themeColor="text1"/>
          <w:szCs w:val="28"/>
        </w:rPr>
        <w:t xml:space="preserve">Ngày Tổng tuyển cử đầu tiên bầu Quốc hội Việt Nam về tổ chức Kỷ niệm 80 năm Ngày Tổng tuyển cử đầu tiên bầu Quốc hội Việt Nam </w:t>
      </w:r>
      <w:r w:rsidR="00577EA5" w:rsidRPr="002110AC">
        <w:rPr>
          <w:color w:val="000000" w:themeColor="text1"/>
          <w:szCs w:val="28"/>
          <w:lang w:val="en-GB"/>
        </w:rPr>
        <w:t>(06/01/1946 - 06/01/2026), Ban Tuyên giáo và Dân vận Tỉnh uỷ hướng dẫn công tác tuyên truyền tổ chức kỷ niệm với các nội dung như sau:</w:t>
      </w:r>
    </w:p>
    <w:p w:rsidR="00577EA5" w:rsidRPr="002110AC" w:rsidRDefault="00577EA5" w:rsidP="008312C8">
      <w:pPr>
        <w:spacing w:after="0" w:line="380" w:lineRule="exact"/>
        <w:ind w:firstLine="624"/>
        <w:jc w:val="both"/>
        <w:rPr>
          <w:b/>
          <w:color w:val="000000" w:themeColor="text1"/>
          <w:szCs w:val="28"/>
          <w:lang w:val="en-GB"/>
        </w:rPr>
      </w:pPr>
      <w:r w:rsidRPr="002110AC">
        <w:rPr>
          <w:b/>
          <w:color w:val="000000" w:themeColor="text1"/>
          <w:szCs w:val="28"/>
          <w:lang w:val="en-GB"/>
        </w:rPr>
        <w:t>I - MỤC ĐÍCH YÊU CẦU</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lang w:val="en-GB"/>
        </w:rPr>
        <w:t xml:space="preserve">1. </w:t>
      </w:r>
      <w:r w:rsidRPr="002110AC">
        <w:rPr>
          <w:color w:val="000000" w:themeColor="text1"/>
          <w:sz w:val="28"/>
          <w:szCs w:val="28"/>
        </w:rPr>
        <w:t xml:space="preserve">Tuyên truyên, giáo dục sâu rộng về truyền thống vẻ vang của Quốc hội Việt Nam trong suốt chặng đường 80 năm gắn bó, đồng hành cùng dân tộc trong cuộc đấu tranh giành độc lập, tự do, thống nhất đất nước cũng như trong công cuộc xây dựng, bảo vệ và phát triển đất nước; đồng thời tôn vinh và tri ân công lao, đóng góp to lớn của các đại biểu Quốc hội, đại biểu Hội đồng nhân dân các cấp qua các thời kỳ. </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t>2. Thông qua các hoạt động tuyên truyền kỷ niệm, nâng cao nhận thức của Nhân dân, cử tri trên địa bàn tỉnh về vị trí, vai trò, quá trình hình thành, phát triển của Quốc hội; nâng cao vị thế, hình ảnh của Quốc hội Việt Nam trên trường quốc tế; góp phần củng cố, bồi đắp niềm tin của Nhân dân, của cử tri với Quốc hội Việt Nam, sự nghiệp đổi mới đất nước và hội nhập quốc tế dưới sự lãnh đạo của Đảng</w:t>
      </w:r>
      <w:r w:rsidRPr="002110AC">
        <w:rPr>
          <w:color w:val="000000" w:themeColor="text1"/>
          <w:spacing w:val="-2"/>
          <w:sz w:val="28"/>
          <w:szCs w:val="28"/>
        </w:rPr>
        <w:t>; cổ vũ, động viên, truyền cảm hứng, khơi dậy niềm tự hào trong cán bộ, đảng viên và Nhân dân nhằm ra sức phấn đấu, nỗ lực vượt qua khó khăn, hoàn thành tốt các mục tiêu, nhiệm vụ chính trị, thi đua lập thành tích chào mừng ngày lễ lớn của dân tộc, chào mừng thành công Đại hội đại biểu Đảng bộ tỉnh Cao Bằng lần thứ XX; thực hiện Nghị quyết Đại hội Đảng bộ các cấp nhiệm kỳ 2025 - 2030.</w:t>
      </w:r>
    </w:p>
    <w:p w:rsidR="00577EA5" w:rsidRPr="008312C8" w:rsidRDefault="00577EA5" w:rsidP="008312C8">
      <w:pPr>
        <w:pStyle w:val="NormalWeb"/>
        <w:spacing w:before="0" w:beforeAutospacing="0" w:after="0" w:afterAutospacing="0" w:line="380" w:lineRule="exact"/>
        <w:ind w:firstLine="624"/>
        <w:jc w:val="both"/>
        <w:rPr>
          <w:color w:val="000000" w:themeColor="text1"/>
          <w:spacing w:val="-4"/>
          <w:sz w:val="28"/>
          <w:szCs w:val="28"/>
        </w:rPr>
      </w:pPr>
      <w:r w:rsidRPr="008312C8">
        <w:rPr>
          <w:color w:val="000000" w:themeColor="text1"/>
          <w:spacing w:val="-4"/>
          <w:sz w:val="28"/>
          <w:szCs w:val="28"/>
        </w:rPr>
        <w:t xml:space="preserve">3. Các hoạt động tuyên truyền, kỷ niệm được tổ chức bằng nhiều hình thức phù hợp, bảo đảm trang trọng, thiết thực, hiệu quả, có trọng tâm, trọng điểm, đúng quy định hiện hành, gắn với việc tuyên truyền phát triển kinh tế - xã hội, các phong trào </w:t>
      </w:r>
      <w:r w:rsidRPr="008312C8">
        <w:rPr>
          <w:color w:val="000000" w:themeColor="text1"/>
          <w:spacing w:val="-4"/>
          <w:sz w:val="28"/>
          <w:szCs w:val="28"/>
        </w:rPr>
        <w:lastRenderedPageBreak/>
        <w:t>thi đua yêu nước; tạo không khí phấn khởi, tin tưởng, thi đua lập thành tích chào mừng Đại hội đại biểu toàn quốc lần thứ XIV của Đảng và cuộc bầu cử đại biểu Quốc hội khóa XVI và đại biểu Hội đồng nhân dân các cấp nhiệm kỳ 2026 - 2031.</w:t>
      </w:r>
    </w:p>
    <w:p w:rsidR="00577EA5" w:rsidRPr="002110AC" w:rsidRDefault="00577EA5" w:rsidP="008312C8">
      <w:pPr>
        <w:pStyle w:val="NormalWeb"/>
        <w:spacing w:before="0" w:beforeAutospacing="0" w:after="0" w:afterAutospacing="0" w:line="380" w:lineRule="exact"/>
        <w:ind w:firstLine="624"/>
        <w:jc w:val="both"/>
        <w:rPr>
          <w:b/>
          <w:color w:val="000000" w:themeColor="text1"/>
          <w:sz w:val="28"/>
          <w:szCs w:val="28"/>
        </w:rPr>
      </w:pPr>
      <w:r w:rsidRPr="002110AC">
        <w:rPr>
          <w:b/>
          <w:color w:val="000000" w:themeColor="text1"/>
          <w:sz w:val="28"/>
          <w:szCs w:val="28"/>
        </w:rPr>
        <w:t>II- NỘI DUNG TUYÊN TRUYỀN</w:t>
      </w:r>
    </w:p>
    <w:p w:rsidR="00577EA5" w:rsidRPr="002110AC" w:rsidRDefault="00577EA5" w:rsidP="008312C8">
      <w:pPr>
        <w:pStyle w:val="NormalWeb"/>
        <w:spacing w:before="0" w:beforeAutospacing="0" w:after="0" w:afterAutospacing="0" w:line="380" w:lineRule="exact"/>
        <w:ind w:firstLine="624"/>
        <w:jc w:val="both"/>
        <w:rPr>
          <w:b/>
          <w:color w:val="000000" w:themeColor="text1"/>
          <w:sz w:val="28"/>
          <w:szCs w:val="28"/>
        </w:rPr>
      </w:pPr>
      <w:r w:rsidRPr="002110AC">
        <w:rPr>
          <w:color w:val="000000" w:themeColor="text1"/>
          <w:sz w:val="28"/>
          <w:szCs w:val="28"/>
        </w:rPr>
        <w:t>Thực hiện theo</w:t>
      </w:r>
      <w:r w:rsidRPr="002110AC">
        <w:rPr>
          <w:b/>
          <w:color w:val="000000" w:themeColor="text1"/>
          <w:sz w:val="28"/>
          <w:szCs w:val="28"/>
        </w:rPr>
        <w:t xml:space="preserve"> </w:t>
      </w:r>
      <w:r w:rsidRPr="002110AC">
        <w:rPr>
          <w:color w:val="000000" w:themeColor="text1"/>
          <w:sz w:val="28"/>
          <w:szCs w:val="28"/>
          <w:lang w:val="en-GB"/>
        </w:rPr>
        <w:t xml:space="preserve">Kế hoạch số 391-KH/TU, ngày 20/11/2024 của Tỉnh uỷ Cao Bằng về thực hiện Đề án số 1856-ĐA/BCĐ, ngày 29//8/2023 của Ban Chỉ đạo Kỷ niệm 80 năm </w:t>
      </w:r>
      <w:r w:rsidRPr="002110AC">
        <w:rPr>
          <w:color w:val="000000" w:themeColor="text1"/>
          <w:sz w:val="28"/>
          <w:szCs w:val="28"/>
        </w:rPr>
        <w:t>Ngày Tổng tuyển cử đầu tiên bầu Quốc hội Việt Nam (mục 1. II), trong đó nhấn mạnh các nội dung sau:</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t>1. Tuyên truyền, phân tích, làm rõ ý nghĩa lịch sử của cuộc Tổng tuyển cử đầu tiên bầu Quốc hội Việt Nam - sự kiện trọng đại trong lịch sử dân tộc nước ta - mốc son chói lọi, đánh dấu bước phát triển nhảy vọt đầu tiên về thể chế dân chủ của nước Việt Nam, mở ra một thời kỳ phát triển mới của đất nước; lần đầu tiên trong lịch sử, người dân Việt Nam từ thân phận nô lệ trở thành công dân của một nước tự do, độc lập, tự quyết vận mệnh của mình, tự xây dựng chế độ cộng hòa dân chủ. Tuyên truyền sự hình thành và phát triển của Quốc hội Việt Nam. Khẳng định sự ra đời của Quốc hội là thành quả đấu tranh cách mạng của Nhân dân ta dưới sự lãnh đạo sáng suốt của Đảng Cộng sản Việt Nam và Chủ tịch Hồ Chí Minh; quá trình hình thành, sự ra đời của Quốc hội là kết tinh của sự lựa chọn đúng đắn, kết hợp nhuần nhuyễn chủ nghĩa yêu nước với những giá trị phổ quát của chủ nghĩa Mác - Lê nin và tư tưởng Hồ Chí Minh, phù hợp với nguyện vọng của Nhân dân và quy luật phát triển của lịch sử; Quốc hội luôn là hiện thân của khối đại đoàn kết dân tộc, là cơ quan quyền lực nhà nước cao nhất của đất nước, cơ quan đại biểu cao nhất của Nhân dân.</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t>2. Tuyên truyền những thành tựu, bài học kinh nghiệm của Quốc hội Việt Nam qua 80 năm hình thành và phát triển; vị trí, vai trò của Quốc hội và Hội đồng nhân dân các cấp trong công cuộc đổi mới đất nước; khẳng định Quốc hội luôn nắm vững và vận dụng đúng đắn chủ trương, đường lối, quan điểm của Đảng vào các hoạt động lập pháp, giám sát và quyết định những vấn đề quan trọng của đất nước, các quyết sách của Quốc hội luôn xuất phát từ ý chí, nguyện vọng của Nhân dân, lợi ích quốc gia, dân tộc, từ yêu cầu phát triển đất nước, tạo nên những chuyển biến tích cực, mạnh mẽ trong đời sống kinh tế - xã hội, quốc phòng, an ninh, đối ngoại, góp phần cùng cố niềm tin của Nhân dân vào sự nghiệp xây dựng, bảo vệ và phát triển đất nước; khẳng định Quốc hội các khóa đã không ngừng lớn mạnh, đổi mới và hoàn thiện về tổ chức, phương thức làm việc, nâng cao hiệu lực, hiệu quả hoạt động của Quốc hội, các cơ quan của Quốc hội và năng lực hoạt động của từng đại biểu Quốc hội vào sự nghiệp cách mạng chung để xây dựng, hoàn thiện Nhà nước pháp quyền xã hội chủ nghĩa Việt Nam trong giai đoạn mới.</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lastRenderedPageBreak/>
        <w:t>3. Tôn vinh công lao, đóng góp của đại biểu Quốc hội, Hội đồng nhân dân các cấp; khẳng định các thế hệ đại biểu dân cử luôn thể hiện và phát huy tốt tinh thần, trách nhiệm, phẩm chất, trí tuệ, xứng đáng là đại diện cho ý chí, nguyện vọng của Nhân dân, cùng với dân tộc đấu tranh giành độc lập tự do, thống nhất, chung sức, đồng lòng xây dựng và phát triển đất nước ngày càng phồn vinh, hạnh phúc; biểu dương những tập thể, cá nhân có thành tích xuất sắc trong hoạt động của Quốc hội; đấu tranh phản bác thông tin, quan điểm sai trái, thù địch, chống phá Đảng, Nhà nước và chia rẽ khối đại đoàn kết toàn dân tộc; kiên quyết ngăn chặn, đẩy lùi, xử lý nghiêm cán bộ, đảng viên suy thoái về tư tưởng chính trị, đạo đức, lối sống, biểu hiện </w:t>
      </w:r>
      <w:r w:rsidRPr="002110AC">
        <w:rPr>
          <w:i/>
          <w:iCs/>
          <w:color w:val="000000" w:themeColor="text1"/>
          <w:sz w:val="28"/>
          <w:szCs w:val="28"/>
        </w:rPr>
        <w:t>“Tự diễn biến”, “Tự chuyển hóa”</w:t>
      </w:r>
      <w:r w:rsidRPr="002110AC">
        <w:rPr>
          <w:color w:val="000000" w:themeColor="text1"/>
          <w:sz w:val="28"/>
          <w:szCs w:val="28"/>
        </w:rPr>
        <w:t> trong các đại biểu Quốc hội, Hội đồng nhân dân các cấp.</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t>4. Các hoạt động tuyên truyền, kỷ niệm diễn ra ở các cấp, các ngành, đoàn thể từ tỉnh tới cơ sở; chú trọng đến các phong trào </w:t>
      </w:r>
      <w:r w:rsidRPr="002110AC">
        <w:rPr>
          <w:i/>
          <w:iCs/>
          <w:color w:val="000000" w:themeColor="text1"/>
          <w:sz w:val="28"/>
          <w:szCs w:val="28"/>
        </w:rPr>
        <w:t>“Đền ơn, đáp nghĩa”,</w:t>
      </w:r>
      <w:r w:rsidRPr="002110AC">
        <w:rPr>
          <w:color w:val="000000" w:themeColor="text1"/>
          <w:sz w:val="28"/>
          <w:szCs w:val="28"/>
        </w:rPr>
        <w:t> hoạt động về nguồn; biểu dương, khích lệ các hoạt động chăm lo gia đình chính sách, người có công với cách mạng, đồng bào ở vùng sâu, vùng xa; những tập thể, cá nhân có thành tích xuất sắc trong xây dựng khối đại đoàn kết toàn dân tộc...</w:t>
      </w:r>
    </w:p>
    <w:p w:rsidR="00577EA5" w:rsidRPr="002110AC" w:rsidRDefault="00577EA5" w:rsidP="008312C8">
      <w:pPr>
        <w:spacing w:after="0" w:line="380" w:lineRule="exact"/>
        <w:ind w:firstLine="624"/>
        <w:jc w:val="center"/>
        <w:rPr>
          <w:b/>
          <w:color w:val="000000" w:themeColor="text1"/>
          <w:szCs w:val="28"/>
          <w:shd w:val="clear" w:color="auto" w:fill="FFFFFF"/>
        </w:rPr>
      </w:pPr>
      <w:r w:rsidRPr="002110AC">
        <w:rPr>
          <w:i/>
          <w:color w:val="000000" w:themeColor="text1"/>
          <w:szCs w:val="28"/>
          <w:shd w:val="clear" w:color="auto" w:fill="FFFFFF"/>
        </w:rPr>
        <w:t>(có Đề cương tuyên truyền gửi kèm).</w:t>
      </w:r>
    </w:p>
    <w:p w:rsidR="00577EA5" w:rsidRPr="002110AC" w:rsidRDefault="00577EA5" w:rsidP="008312C8">
      <w:pPr>
        <w:pStyle w:val="NormalWeb"/>
        <w:spacing w:before="0" w:beforeAutospacing="0" w:after="0" w:afterAutospacing="0" w:line="380" w:lineRule="exact"/>
        <w:ind w:firstLine="624"/>
        <w:jc w:val="both"/>
        <w:rPr>
          <w:b/>
          <w:color w:val="000000" w:themeColor="text1"/>
          <w:spacing w:val="-4"/>
          <w:sz w:val="28"/>
          <w:szCs w:val="28"/>
        </w:rPr>
      </w:pPr>
      <w:r w:rsidRPr="002110AC">
        <w:rPr>
          <w:b/>
          <w:color w:val="000000" w:themeColor="text1"/>
          <w:spacing w:val="-4"/>
          <w:sz w:val="28"/>
          <w:szCs w:val="28"/>
        </w:rPr>
        <w:t>III- CÁC HÌNH THỨC, HOẠT ĐỘNG TUYÊN TRUYỀN, KỶ NIỆM</w:t>
      </w:r>
    </w:p>
    <w:p w:rsidR="00577EA5" w:rsidRPr="002110AC" w:rsidRDefault="00577EA5" w:rsidP="008312C8">
      <w:pPr>
        <w:pStyle w:val="BodyText"/>
        <w:tabs>
          <w:tab w:val="left" w:pos="567"/>
          <w:tab w:val="left" w:pos="884"/>
        </w:tabs>
        <w:spacing w:after="0" w:line="380" w:lineRule="exact"/>
        <w:ind w:firstLine="624"/>
        <w:jc w:val="both"/>
        <w:rPr>
          <w:b/>
          <w:color w:val="000000" w:themeColor="text1"/>
        </w:rPr>
      </w:pPr>
      <w:r w:rsidRPr="002110AC">
        <w:rPr>
          <w:b/>
          <w:color w:val="000000" w:themeColor="text1"/>
        </w:rPr>
        <w:t>1. Các hoạt động tuyên truyền</w:t>
      </w:r>
    </w:p>
    <w:p w:rsidR="00577EA5" w:rsidRPr="002110AC" w:rsidRDefault="00577EA5" w:rsidP="008312C8">
      <w:pPr>
        <w:pStyle w:val="BodyText"/>
        <w:tabs>
          <w:tab w:val="left" w:pos="884"/>
        </w:tabs>
        <w:spacing w:after="0" w:line="380" w:lineRule="exact"/>
        <w:ind w:firstLine="624"/>
        <w:jc w:val="both"/>
        <w:rPr>
          <w:color w:val="000000" w:themeColor="text1"/>
        </w:rPr>
      </w:pPr>
      <w:r w:rsidRPr="002110AC">
        <w:rPr>
          <w:color w:val="000000" w:themeColor="text1"/>
        </w:rPr>
        <w:t>- Tổ chức đợt sinh hoạt chính trị sâu rộng trong các tổ chức đảng, chi bộ cơ sở, cơ quan, đơn vị, Ủy ban Mặt trận Tổ quốc, tổ chức chính trị - xã hội thông qua công tác tuyên truyền miệng, hoạt động báo cáo viên, các buổi sinh hoạt nội bộ thường kỳ, sinh hoạt chuyên đề, hội nghị,...</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E3339A">
        <w:rPr>
          <w:color w:val="000000" w:themeColor="text1"/>
          <w:sz w:val="28"/>
          <w:szCs w:val="28"/>
        </w:rPr>
        <w:t>- Tổ chức các hoạt động </w:t>
      </w:r>
      <w:r w:rsidRPr="00E3339A">
        <w:rPr>
          <w:i/>
          <w:iCs/>
          <w:color w:val="000000" w:themeColor="text1"/>
          <w:sz w:val="28"/>
          <w:szCs w:val="28"/>
        </w:rPr>
        <w:t>“Đền ơn đáp nghĩa”</w:t>
      </w:r>
      <w:r w:rsidRPr="00E3339A">
        <w:rPr>
          <w:color w:val="000000" w:themeColor="text1"/>
          <w:sz w:val="28"/>
          <w:szCs w:val="28"/>
        </w:rPr>
        <w:t>, </w:t>
      </w:r>
      <w:r w:rsidRPr="00E3339A">
        <w:rPr>
          <w:i/>
          <w:iCs/>
          <w:color w:val="000000" w:themeColor="text1"/>
          <w:sz w:val="28"/>
          <w:szCs w:val="28"/>
        </w:rPr>
        <w:t>“Uống nước nhớ nguồn”</w:t>
      </w:r>
      <w:r w:rsidRPr="00E3339A">
        <w:rPr>
          <w:color w:val="000000" w:themeColor="text1"/>
          <w:sz w:val="28"/>
          <w:szCs w:val="28"/>
        </w:rPr>
        <w:t xml:space="preserve">; </w:t>
      </w:r>
      <w:r w:rsidRPr="002110AC">
        <w:rPr>
          <w:color w:val="000000" w:themeColor="text1"/>
          <w:sz w:val="28"/>
          <w:szCs w:val="28"/>
        </w:rPr>
        <w:t>biểu dương, khích lệ các hoạt động chăm lo gia đình chính sách, người có công với cách mạng, đồng bào ở vùng sâu, vùng xa, biên giới; những tập thể, cá nhân có thành tích xuất sắc trong xây dựng khối đại đoàn kết toàn dân tộc...</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t>- Tuyên truyền, biểu dương những tập thể, cá nhân có thành tích xuất sắc trong hoạt động của Quốc hội, Hội đồng nhân dân các cấp; tổ chức gặp gỡ đại biểu Quốc hội, Hội đồng nhân dân c</w:t>
      </w:r>
      <w:r>
        <w:rPr>
          <w:color w:val="000000" w:themeColor="text1"/>
          <w:sz w:val="28"/>
          <w:szCs w:val="28"/>
        </w:rPr>
        <w:t>ác khóa; vận động N</w:t>
      </w:r>
      <w:r w:rsidRPr="002110AC">
        <w:rPr>
          <w:color w:val="000000" w:themeColor="text1"/>
          <w:sz w:val="28"/>
          <w:szCs w:val="28"/>
        </w:rPr>
        <w:t>hân dân triển khai thực hiện có hiệu quả các phong trào thi đua yêu nước.</w:t>
      </w:r>
    </w:p>
    <w:p w:rsidR="00577EA5" w:rsidRPr="002110AC" w:rsidRDefault="00577EA5" w:rsidP="008312C8">
      <w:pPr>
        <w:pStyle w:val="NormalWeb"/>
        <w:spacing w:before="0" w:beforeAutospacing="0" w:after="0" w:afterAutospacing="0" w:line="380" w:lineRule="exact"/>
        <w:ind w:firstLine="624"/>
        <w:jc w:val="both"/>
        <w:rPr>
          <w:b/>
          <w:color w:val="000000" w:themeColor="text1"/>
          <w:sz w:val="28"/>
          <w:szCs w:val="28"/>
        </w:rPr>
      </w:pPr>
      <w:r w:rsidRPr="002110AC">
        <w:rPr>
          <w:b/>
          <w:color w:val="000000" w:themeColor="text1"/>
          <w:sz w:val="28"/>
          <w:szCs w:val="28"/>
        </w:rPr>
        <w:t>2. Hình thức tuyên truyền</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t>- Tuyên truyền trên các phương tiện thông tin đại chúng</w:t>
      </w:r>
      <w:r>
        <w:rPr>
          <w:color w:val="000000" w:themeColor="text1"/>
          <w:sz w:val="28"/>
          <w:szCs w:val="28"/>
        </w:rPr>
        <w:t xml:space="preserve"> trên không gian mạng</w:t>
      </w:r>
      <w:r w:rsidRPr="002110AC">
        <w:rPr>
          <w:color w:val="000000" w:themeColor="text1"/>
          <w:sz w:val="28"/>
          <w:szCs w:val="28"/>
        </w:rPr>
        <w:t>; tuyên truyền trên báo, tạp chí, trang thông tin điện tử của các cấp, các ngành, cơ quan, đơn vị; hội nghị báo cáo viên, tuyên truyền viên và sinh hoạt của các tổ chức chính trị - xã hội.</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lastRenderedPageBreak/>
        <w:t>- Tổ chức các hoạt động văn hóa, văn nghệ, thể thao, triển lãm, chiếu phim; tuyên truyền, cổ động thông qua các phương tiện trực quan như: Treo cờ Đảng, cờ Tổ quốc, bảng điện tử, panô, áp phích, băng rôn... kỷ niệm sự kiện.</w:t>
      </w:r>
    </w:p>
    <w:p w:rsidR="00577EA5" w:rsidRPr="002110AC" w:rsidRDefault="00577EA5" w:rsidP="008312C8">
      <w:pPr>
        <w:pStyle w:val="NormalWeb"/>
        <w:spacing w:before="0" w:beforeAutospacing="0" w:after="0" w:afterAutospacing="0" w:line="380" w:lineRule="exact"/>
        <w:ind w:firstLine="624"/>
        <w:jc w:val="both"/>
        <w:rPr>
          <w:color w:val="000000" w:themeColor="text1"/>
          <w:sz w:val="28"/>
          <w:szCs w:val="28"/>
        </w:rPr>
      </w:pPr>
      <w:r w:rsidRPr="002110AC">
        <w:rPr>
          <w:color w:val="000000" w:themeColor="text1"/>
          <w:sz w:val="28"/>
          <w:szCs w:val="28"/>
        </w:rPr>
        <w:t>- Tổ chức tiếp sóng các hoạt động kỷ niệm được truyền hình trực tiếp; phát sóng phim tài liệu do Đài Truyền hình Việt Nam phát sóng về các hoạt động kỷ niệm vào khung giờ hợp lý trong dịp kỷ niệm.</w:t>
      </w:r>
    </w:p>
    <w:p w:rsidR="00577EA5" w:rsidRPr="002110AC" w:rsidRDefault="00577EA5" w:rsidP="008312C8">
      <w:pPr>
        <w:spacing w:after="0" w:line="380" w:lineRule="exact"/>
        <w:ind w:firstLine="624"/>
        <w:jc w:val="both"/>
        <w:rPr>
          <w:color w:val="000000" w:themeColor="text1"/>
          <w:szCs w:val="28"/>
        </w:rPr>
      </w:pPr>
      <w:r w:rsidRPr="002110AC">
        <w:rPr>
          <w:b/>
          <w:bCs/>
          <w:color w:val="000000" w:themeColor="text1"/>
          <w:szCs w:val="28"/>
        </w:rPr>
        <w:t>IV- TỔ CHỨC THỰC HIỆN</w:t>
      </w:r>
    </w:p>
    <w:p w:rsidR="00577EA5" w:rsidRPr="002110AC" w:rsidRDefault="00577EA5" w:rsidP="008312C8">
      <w:pPr>
        <w:pStyle w:val="NormalWeb"/>
        <w:spacing w:before="0" w:beforeAutospacing="0" w:after="0" w:afterAutospacing="0" w:line="380" w:lineRule="exact"/>
        <w:ind w:firstLine="624"/>
        <w:jc w:val="both"/>
        <w:rPr>
          <w:b/>
          <w:color w:val="000000" w:themeColor="text1"/>
          <w:sz w:val="28"/>
          <w:szCs w:val="28"/>
        </w:rPr>
      </w:pPr>
      <w:r w:rsidRPr="002110AC">
        <w:rPr>
          <w:b/>
          <w:color w:val="000000" w:themeColor="text1"/>
          <w:sz w:val="28"/>
          <w:szCs w:val="28"/>
        </w:rPr>
        <w:t>1. Ban Tuyên giáo và Dân vận Tỉnh ủy</w:t>
      </w:r>
    </w:p>
    <w:p w:rsidR="00577EA5" w:rsidRPr="002110AC" w:rsidRDefault="00577EA5" w:rsidP="008312C8">
      <w:pPr>
        <w:pStyle w:val="BodyText"/>
        <w:spacing w:after="0" w:line="380" w:lineRule="exact"/>
        <w:ind w:firstLine="624"/>
        <w:jc w:val="both"/>
        <w:rPr>
          <w:color w:val="000000" w:themeColor="text1"/>
        </w:rPr>
      </w:pPr>
      <w:r w:rsidRPr="002110AC">
        <w:rPr>
          <w:color w:val="000000" w:themeColor="text1"/>
        </w:rPr>
        <w:t>- Chỉ đạo, định hướng thông tin, tuyên truyền kỷ niệm 80 năm Ngày Tổng tuyển cử đầu tiên bầu Quốc hội Việt Nam tại hội nghị báo cáo viên thường kỳ; chỉ đạo đội ngũ báo cáo viên, tuyên truyền viên toàn tỉnh tăng cường các buổi báo cáo, nói chuyện thời sự vào dịp kỷ niệm; đẩy mạnh tuyên truyền kỷ niệm trên Bản tin Thông báo nội bộ và Trang thông tin điện tử Ban Tuyên giáo và Dân vận Tỉnh uỷ (tuyengiaocaobang.vn); hướng dẫn, đôn đốc các hoạt động tuyên truyền, kỷ niệm trên địa bàn toàn tỉnh.</w:t>
      </w:r>
    </w:p>
    <w:p w:rsidR="00577EA5" w:rsidRPr="002110AC" w:rsidRDefault="00577EA5" w:rsidP="008312C8">
      <w:pPr>
        <w:pStyle w:val="BodyText"/>
        <w:tabs>
          <w:tab w:val="left" w:pos="846"/>
        </w:tabs>
        <w:spacing w:after="0" w:line="380" w:lineRule="exact"/>
        <w:ind w:firstLine="624"/>
        <w:jc w:val="both"/>
        <w:rPr>
          <w:color w:val="000000" w:themeColor="text1"/>
          <w:spacing w:val="-4"/>
        </w:rPr>
      </w:pPr>
      <w:r w:rsidRPr="002110AC">
        <w:rPr>
          <w:color w:val="000000" w:themeColor="text1"/>
          <w:spacing w:val="-4"/>
        </w:rPr>
        <w:t>- Chủ trì phối hợp với Sở Văn hóa, Thể thao và Du lịch tỉnh định hướng, chỉ đạo các cơ quan báo chí của tỉnh thực hiện công tác tuyên truyền</w:t>
      </w:r>
      <w:bookmarkStart w:id="0" w:name="bookmark36"/>
      <w:bookmarkEnd w:id="0"/>
      <w:r w:rsidRPr="002110AC">
        <w:rPr>
          <w:color w:val="000000" w:themeColor="text1"/>
          <w:spacing w:val="-4"/>
        </w:rPr>
        <w:t xml:space="preserve"> đảm bảo hiệu quả.</w:t>
      </w:r>
    </w:p>
    <w:p w:rsidR="00577EA5" w:rsidRPr="002110AC" w:rsidRDefault="00577EA5" w:rsidP="008312C8">
      <w:pPr>
        <w:pStyle w:val="BodyText"/>
        <w:tabs>
          <w:tab w:val="left" w:pos="846"/>
        </w:tabs>
        <w:spacing w:after="0" w:line="380" w:lineRule="exact"/>
        <w:ind w:firstLine="624"/>
        <w:jc w:val="both"/>
        <w:rPr>
          <w:color w:val="000000" w:themeColor="text1"/>
        </w:rPr>
      </w:pPr>
      <w:r w:rsidRPr="002110AC">
        <w:rPr>
          <w:color w:val="000000" w:themeColor="text1"/>
        </w:rPr>
        <w:t>- Thường xuyên nắm bắt tình hình tư tưởng, dư luận xã hội của cán bộ, đảng viên và Nhân dân; kịp thời phát hiện, xử lý các vấn đề bức xúc, nổi cộm, Nhân dân quan tâm.</w:t>
      </w:r>
    </w:p>
    <w:p w:rsidR="00577EA5" w:rsidRPr="002110AC" w:rsidRDefault="00577EA5" w:rsidP="008312C8">
      <w:pPr>
        <w:pStyle w:val="BodyText"/>
        <w:tabs>
          <w:tab w:val="left" w:pos="846"/>
        </w:tabs>
        <w:spacing w:after="0" w:line="380" w:lineRule="exact"/>
        <w:ind w:firstLine="624"/>
        <w:jc w:val="both"/>
        <w:rPr>
          <w:color w:val="000000" w:themeColor="text1"/>
        </w:rPr>
      </w:pPr>
      <w:bookmarkStart w:id="1" w:name="bookmark37"/>
      <w:bookmarkEnd w:id="1"/>
      <w:r w:rsidRPr="002110AC">
        <w:rPr>
          <w:color w:val="000000" w:themeColor="text1"/>
        </w:rPr>
        <w:t>- Chỉ đạo kịp thời đấu tranh, bảo vệ nền tảng tư tưởng của Đảng, phản bác các quan điểm sai trái thù địch, xuyên tạc sự kiện, chống phá Đảng, Nhà nước.</w:t>
      </w:r>
    </w:p>
    <w:p w:rsidR="00577EA5" w:rsidRPr="002110AC" w:rsidRDefault="00577EA5" w:rsidP="008312C8">
      <w:pPr>
        <w:pStyle w:val="BodyText"/>
        <w:tabs>
          <w:tab w:val="left" w:pos="960"/>
        </w:tabs>
        <w:spacing w:after="0" w:line="380" w:lineRule="exact"/>
        <w:ind w:firstLine="624"/>
        <w:jc w:val="both"/>
        <w:rPr>
          <w:color w:val="000000" w:themeColor="text1"/>
        </w:rPr>
      </w:pPr>
      <w:bookmarkStart w:id="2" w:name="bookmark38"/>
      <w:bookmarkEnd w:id="2"/>
      <w:r w:rsidRPr="002110AC">
        <w:rPr>
          <w:color w:val="000000" w:themeColor="text1"/>
        </w:rPr>
        <w:t>- Theo dõi, đôn đốc, kiểm tra công tác tuyên truyền cổ động trực quan, treo cờ Đảng, cờ Tổ quốc trên đường phố, khu dân cư; thông tin trên các bảng điện tử, panô, áp phích, khẩu hiệu bảo đảm tính thời sự, ý nghĩa.</w:t>
      </w:r>
    </w:p>
    <w:p w:rsidR="00577EA5" w:rsidRPr="008312C8" w:rsidRDefault="00577EA5" w:rsidP="008312C8">
      <w:pPr>
        <w:pStyle w:val="BodyText"/>
        <w:spacing w:after="0" w:line="380" w:lineRule="exact"/>
        <w:ind w:firstLine="624"/>
        <w:jc w:val="both"/>
        <w:rPr>
          <w:color w:val="000000" w:themeColor="text1"/>
          <w:spacing w:val="-8"/>
        </w:rPr>
      </w:pPr>
      <w:r w:rsidRPr="008312C8">
        <w:rPr>
          <w:color w:val="000000" w:themeColor="text1"/>
          <w:spacing w:val="-8"/>
        </w:rPr>
        <w:t>- Gửi Đề cương tuyên truyền về sự kiện do Ban Tuyên giáo Trung ương phối hợp với Văn phòng Quốc hội biên soạn, phát hành tới các cơ quan, đơn vị, địa phương.</w:t>
      </w:r>
    </w:p>
    <w:p w:rsidR="00577EA5" w:rsidRPr="002110AC" w:rsidRDefault="00577EA5" w:rsidP="008312C8">
      <w:pPr>
        <w:spacing w:after="0" w:line="380" w:lineRule="exact"/>
        <w:ind w:firstLine="624"/>
        <w:jc w:val="both"/>
        <w:rPr>
          <w:bCs/>
          <w:color w:val="000000" w:themeColor="text1"/>
          <w:szCs w:val="28"/>
        </w:rPr>
      </w:pPr>
      <w:r w:rsidRPr="002110AC">
        <w:rPr>
          <w:b/>
          <w:bCs/>
          <w:color w:val="000000" w:themeColor="text1"/>
          <w:szCs w:val="28"/>
        </w:rPr>
        <w:t>2. Đề nghị Hội đồng nhân dân tỉnh, Đoàn đại biểu Quốc hội tỉnh</w:t>
      </w:r>
      <w:r w:rsidRPr="002110AC">
        <w:rPr>
          <w:bCs/>
          <w:color w:val="000000" w:themeColor="text1"/>
          <w:szCs w:val="28"/>
        </w:rPr>
        <w:t xml:space="preserve"> </w:t>
      </w:r>
    </w:p>
    <w:p w:rsidR="00577EA5" w:rsidRPr="002110AC" w:rsidRDefault="00577EA5" w:rsidP="008312C8">
      <w:pPr>
        <w:spacing w:after="0" w:line="380" w:lineRule="exact"/>
        <w:ind w:firstLine="624"/>
        <w:jc w:val="both"/>
        <w:rPr>
          <w:color w:val="000000" w:themeColor="text1"/>
          <w:szCs w:val="28"/>
        </w:rPr>
      </w:pPr>
      <w:r w:rsidRPr="002110AC">
        <w:rPr>
          <w:bCs/>
          <w:color w:val="000000" w:themeColor="text1"/>
          <w:szCs w:val="28"/>
        </w:rPr>
        <w:t xml:space="preserve">- Chỉ đạo phối hợp đẩy mạnh công tác tuyên truyền nâng cao nhận thức của cán bộ, đảng viên, công chức, viên chức người lao động trong cơ quan, đơn vị đối với Phong trào thi đua chào mừng </w:t>
      </w:r>
      <w:r w:rsidRPr="002110AC">
        <w:rPr>
          <w:color w:val="000000" w:themeColor="text1"/>
          <w:szCs w:val="28"/>
        </w:rPr>
        <w:t>kỷ niệm 80 năm Ngày Tổng tuyển cử đầu tiên bầu Quốc hội Việt Nam (06/01/1946 - 06/01/2026).</w:t>
      </w:r>
    </w:p>
    <w:p w:rsidR="00577EA5" w:rsidRPr="002110AC" w:rsidRDefault="00577EA5" w:rsidP="008312C8">
      <w:pPr>
        <w:spacing w:after="0" w:line="380" w:lineRule="exact"/>
        <w:ind w:firstLine="624"/>
        <w:jc w:val="both"/>
        <w:rPr>
          <w:color w:val="000000" w:themeColor="text1"/>
          <w:szCs w:val="28"/>
        </w:rPr>
      </w:pPr>
      <w:r w:rsidRPr="002110AC">
        <w:rPr>
          <w:color w:val="000000" w:themeColor="text1"/>
          <w:szCs w:val="28"/>
        </w:rPr>
        <w:t>- Chỉ đạo xây dựng Kỷ yếu hoạt động của Đoàn đại biểu Quốc hội tỉnh khoá XIV, XV.</w:t>
      </w:r>
    </w:p>
    <w:p w:rsidR="00577EA5" w:rsidRPr="002110AC" w:rsidRDefault="00577EA5" w:rsidP="008312C8">
      <w:pPr>
        <w:spacing w:after="0" w:line="380" w:lineRule="exact"/>
        <w:ind w:firstLine="624"/>
        <w:jc w:val="both"/>
        <w:rPr>
          <w:color w:val="000000" w:themeColor="text1"/>
          <w:szCs w:val="28"/>
        </w:rPr>
      </w:pPr>
      <w:r w:rsidRPr="002110AC">
        <w:rPr>
          <w:color w:val="000000" w:themeColor="text1"/>
          <w:szCs w:val="28"/>
        </w:rPr>
        <w:t>- Phối hợp, hướng dẫn, đôn đốc các cơ quan, đơn vị, địa phương tổ chức các hoạt động kỷ niệm 80 năm Ngày Tổng tuyển cử đầu tiên bầu Quốc hội Việt Nam (06/01/1946 - 06/01/2026) bảo đảm hiệu quả, phù hợp.</w:t>
      </w:r>
    </w:p>
    <w:p w:rsidR="00577EA5" w:rsidRPr="002110AC" w:rsidRDefault="00577EA5" w:rsidP="008312C8">
      <w:pPr>
        <w:spacing w:after="0" w:line="380" w:lineRule="exact"/>
        <w:ind w:firstLine="624"/>
        <w:jc w:val="both"/>
        <w:rPr>
          <w:color w:val="000000" w:themeColor="text1"/>
          <w:szCs w:val="28"/>
        </w:rPr>
      </w:pPr>
      <w:r w:rsidRPr="002110AC">
        <w:rPr>
          <w:color w:val="000000" w:themeColor="text1"/>
          <w:szCs w:val="28"/>
        </w:rPr>
        <w:lastRenderedPageBreak/>
        <w:t>- Đoàn đại biểu Quốc hội tỉnh tổ chức gặp mặt (cấp tỉnh) kỷ niệm 80 năm Ngày Tổng tuyển cử đầu tiên bầu Quốc hội Việt Nam.</w:t>
      </w:r>
    </w:p>
    <w:p w:rsidR="00577EA5" w:rsidRPr="002110AC" w:rsidRDefault="00577EA5" w:rsidP="008312C8">
      <w:pPr>
        <w:pStyle w:val="NormalWeb"/>
        <w:spacing w:before="0" w:beforeAutospacing="0" w:after="0" w:afterAutospacing="0" w:line="380" w:lineRule="exact"/>
        <w:ind w:firstLine="624"/>
        <w:jc w:val="both"/>
        <w:rPr>
          <w:b/>
          <w:color w:val="000000" w:themeColor="text1"/>
          <w:sz w:val="28"/>
          <w:szCs w:val="28"/>
        </w:rPr>
      </w:pPr>
      <w:r w:rsidRPr="002110AC">
        <w:rPr>
          <w:b/>
          <w:color w:val="000000" w:themeColor="text1"/>
          <w:sz w:val="28"/>
          <w:szCs w:val="28"/>
        </w:rPr>
        <w:t>3. Ủy ban Mặt trận Tổ quốc Việt Nam tỉnh</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 Chỉ đạo, hướng dẫn các tổ chức chính trị - xã hội, các tổ chức Hội triển khai các hoạt động tuyên truyền kỷ niệm 80 năm Ngày Tổng tuyển cử đầu tiên bầu Quốc hội Việt Nam phù hợp với điều kiện thực tiễn trong các cấp hội. Chú trọng đẩy mạnh các hình thức tuyên truyền như tuyên truyền miệng, tuyên truyền qua ấn phẩm nội bộ, tài khoản mạng xã hội, trang thông tin điện tử của tổ chức, cá nhân đoàn viên, hội viên, có kế hoạch đăng tin, bài, ảnh để tuyên truyền trên ấn phẩm.</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 Đẩy mạnh triển khai phát động, vận động xây dựng nhà Đại đoàn kết cho hộ nghèo trên địa bàn tỉnh trong dịp kỷ niệm sự kiện, xây dựng kế hoạch tổ chức các hoạt động thăm hỏi gia đình chính sách, người có công với cách mạng, thiết thực chă</w:t>
      </w:r>
      <w:r w:rsidRPr="002110AC">
        <w:rPr>
          <w:color w:val="000000" w:themeColor="text1"/>
          <w:spacing w:val="-2"/>
          <w:szCs w:val="28"/>
        </w:rPr>
        <w:t>m lo đời sống Nhân dân, nhất là đối với đồng bào dân tộc thiểu số, vùng sâu, vùng xa, biên giới còn gặp nhiều khó khăn; đẩy mạnh các phong trào thi đua yêu nước trong Nhân dân chào mừng kỷ niệm; tập trung chỉ đạo hoàn thành các công trình chào mừng, an sinh xã hội, xây dựng nhà đại đoàn kết, hoàn thành xóa nhà tạm, nhà dột nát cho hộ nghèo, trùng tu, tôn tạo các di tích lịch sử cách mạng...</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rStyle w:val="fontstyle01"/>
          <w:rFonts w:ascii="Times New Roman" w:hAnsi="Times New Roman"/>
          <w:color w:val="000000" w:themeColor="text1"/>
        </w:rPr>
      </w:pPr>
      <w:r w:rsidRPr="002110AC">
        <w:rPr>
          <w:bCs/>
          <w:color w:val="000000" w:themeColor="text1"/>
          <w:szCs w:val="28"/>
        </w:rPr>
        <w:t>- Phối hợp nắm tình hình tư tưởng trong cán bộ, đảng viên và Nhân dân; kịp thời phát hiện và đấu tranh, bảo vệ nền tảng tư tưởng của Đảng, phản</w:t>
      </w:r>
      <w:r w:rsidRPr="002110AC">
        <w:rPr>
          <w:rStyle w:val="fontstyle01"/>
          <w:rFonts w:ascii="Times New Roman" w:hAnsi="Times New Roman"/>
          <w:color w:val="000000" w:themeColor="text1"/>
        </w:rPr>
        <w:t xml:space="preserve"> bác các quan điểm sai trái thù địch, xuyên tạc sự kiện, chống phá Đảng, Nhà nước.</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rStyle w:val="fontstyle01"/>
          <w:rFonts w:ascii="Times New Roman" w:hAnsi="Times New Roman"/>
          <w:color w:val="000000" w:themeColor="text1"/>
        </w:rPr>
      </w:pPr>
      <w:r w:rsidRPr="002110AC">
        <w:rPr>
          <w:rStyle w:val="fontstyle01"/>
          <w:rFonts w:ascii="Times New Roman" w:hAnsi="Times New Roman"/>
          <w:i/>
          <w:color w:val="000000" w:themeColor="text1"/>
        </w:rPr>
        <w:t xml:space="preserve">* </w:t>
      </w:r>
      <w:r w:rsidRPr="002110AC">
        <w:rPr>
          <w:b/>
          <w:i/>
          <w:color w:val="000000" w:themeColor="text1"/>
          <w:szCs w:val="28"/>
          <w:bdr w:val="none" w:sz="0" w:space="0" w:color="auto" w:frame="1"/>
        </w:rPr>
        <w:t>Tỉnh đoàn Cao Bằng:</w:t>
      </w:r>
      <w:r w:rsidRPr="002110AC">
        <w:rPr>
          <w:b/>
          <w:color w:val="000000" w:themeColor="text1"/>
          <w:szCs w:val="28"/>
          <w:bdr w:val="none" w:sz="0" w:space="0" w:color="auto" w:frame="1"/>
        </w:rPr>
        <w:t xml:space="preserve"> </w:t>
      </w:r>
      <w:r w:rsidRPr="002110AC">
        <w:rPr>
          <w:bCs/>
          <w:color w:val="000000" w:themeColor="text1"/>
          <w:szCs w:val="28"/>
          <w:bdr w:val="none" w:sz="0" w:space="0" w:color="auto" w:frame="1"/>
        </w:rPr>
        <w:t>C</w:t>
      </w:r>
      <w:r w:rsidRPr="002110AC">
        <w:rPr>
          <w:color w:val="000000" w:themeColor="text1"/>
          <w:szCs w:val="28"/>
          <w:bdr w:val="none" w:sz="0" w:space="0" w:color="auto" w:frame="1"/>
        </w:rPr>
        <w:t>hỉ đạo đoàn thanh niên các cấp tuyên truyền đoàn viên, thanh niên hưởng ứng</w:t>
      </w:r>
      <w:r w:rsidRPr="002110AC">
        <w:rPr>
          <w:color w:val="000000" w:themeColor="text1"/>
          <w:szCs w:val="28"/>
        </w:rPr>
        <w:t xml:space="preserve"> tham gia Cuộc thi tìm hiểu về 80 năm Ngày Tổng tuyển cử đầu tiên bầu Quốc hội Việt Nam do Trung ương Đoàn Thanh niên Cộng sản Hồ Chí Minh phối hợp với các cơ quan liên quan tổ chức.</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b/>
          <w:color w:val="000000" w:themeColor="text1"/>
          <w:szCs w:val="28"/>
        </w:rPr>
      </w:pPr>
      <w:r w:rsidRPr="002110AC">
        <w:rPr>
          <w:b/>
          <w:color w:val="000000" w:themeColor="text1"/>
          <w:szCs w:val="28"/>
        </w:rPr>
        <w:t>4. Đề nghị Đảng uỷ Uỷ ban Nhân dân tỉnh chỉ đạo Uỷ ban nhân dân tỉnh chỉ đạo thực hiện các nội dung sau:</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b/>
          <w:i/>
          <w:color w:val="000000" w:themeColor="text1"/>
          <w:szCs w:val="28"/>
        </w:rPr>
      </w:pPr>
      <w:r w:rsidRPr="002110AC">
        <w:rPr>
          <w:b/>
          <w:i/>
          <w:color w:val="000000" w:themeColor="text1"/>
          <w:szCs w:val="28"/>
        </w:rPr>
        <w:t>4.1. Các cơ quan chuyên môn thuộc Uỷ ban nhân dân tỉnh</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i/>
          <w:iCs/>
          <w:color w:val="000000" w:themeColor="text1"/>
          <w:szCs w:val="28"/>
        </w:rPr>
      </w:pPr>
      <w:r w:rsidRPr="002110AC">
        <w:rPr>
          <w:b/>
          <w:color w:val="000000" w:themeColor="text1"/>
          <w:szCs w:val="28"/>
        </w:rPr>
        <w:t xml:space="preserve">- </w:t>
      </w:r>
      <w:r w:rsidRPr="002110AC">
        <w:rPr>
          <w:color w:val="000000" w:themeColor="text1"/>
          <w:szCs w:val="28"/>
        </w:rPr>
        <w:t xml:space="preserve">Đẩy mạnh tuyên truyền trên cổng/trang thông tin điện tử; trang/nhóm cộng đồng của cơ quan, đơn vị và tài khoản mạng xã hội công chức, viên chức về </w:t>
      </w:r>
      <w:r w:rsidRPr="002110AC">
        <w:rPr>
          <w:iCs/>
          <w:color w:val="000000" w:themeColor="text1"/>
          <w:szCs w:val="28"/>
        </w:rPr>
        <w:t>Kỷ niệm 80 năm Ngày Tổng tuyển cử đầu tiên bầu Quốc hội Việt Nam</w:t>
      </w:r>
      <w:bookmarkStart w:id="3" w:name="bookmark45"/>
      <w:bookmarkEnd w:id="3"/>
      <w:r w:rsidRPr="002110AC">
        <w:rPr>
          <w:i/>
          <w:iCs/>
          <w:color w:val="000000" w:themeColor="text1"/>
          <w:szCs w:val="28"/>
        </w:rPr>
        <w:t>.</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i/>
          <w:iCs/>
          <w:color w:val="000000" w:themeColor="text1"/>
          <w:szCs w:val="28"/>
        </w:rPr>
      </w:pPr>
      <w:r w:rsidRPr="002110AC">
        <w:rPr>
          <w:color w:val="000000" w:themeColor="text1"/>
          <w:szCs w:val="28"/>
        </w:rPr>
        <w:t xml:space="preserve">- Đẩy mạnh Phong trào thi đua chào mừng “Kỷ niệm 80 năm Ngày Tổng tuyển cử đầu tiên bầu Quốc hội Việt Nam”; phát hiện, động viên, biểu dương khen thưởng kịp thời các tập thể, cá nhân tiêu biểu xuất sắc trong Phong trào thi đua, xây dựng điển hình và nhân rộng điển hình tiên tiến </w:t>
      </w:r>
      <w:r w:rsidRPr="002110AC">
        <w:rPr>
          <w:i/>
          <w:iCs/>
          <w:color w:val="000000" w:themeColor="text1"/>
          <w:szCs w:val="28"/>
        </w:rPr>
        <w:t xml:space="preserve">(thực hiện theo Kế hoạch số 789/KH-UBTVQH15 ngày 17/4/2024 của Uỷ ban Thường vụ Quốc hội về triển khai phong trào thi đua chào mừng “Kỷ niệm 80 năm Ngày Tổng tuyển cử đầu tiên bầu Quốc hội Việt Nam”; Kế hoạch số 3315/KH-UBND, ngày 02/12/2024 của Uỷ ban nhân dân tỉn Cao Bằng về tổ chức thực hiện phong trào thi đua chào mừng </w:t>
      </w:r>
      <w:r w:rsidRPr="002110AC">
        <w:rPr>
          <w:i/>
          <w:iCs/>
          <w:color w:val="000000" w:themeColor="text1"/>
          <w:szCs w:val="28"/>
        </w:rPr>
        <w:lastRenderedPageBreak/>
        <w:t xml:space="preserve">“Kỷ niệm 80 năm Ngày Tổng tuyển cử đầu tiên bầu Quốc hội Việt Nam </w:t>
      </w:r>
      <w:r w:rsidRPr="002110AC">
        <w:rPr>
          <w:i/>
          <w:color w:val="000000" w:themeColor="text1"/>
          <w:szCs w:val="28"/>
        </w:rPr>
        <w:t>(06/01/1946 - 06/01/2026)”)</w:t>
      </w:r>
      <w:r w:rsidRPr="002110AC">
        <w:rPr>
          <w:i/>
          <w:iCs/>
          <w:color w:val="000000" w:themeColor="text1"/>
          <w:szCs w:val="28"/>
        </w:rPr>
        <w:t>.</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 Thực hiện treo cờ Đảng, cờ Tổ quốc và khẩu hiệu tuyên truyền kỷ niệm 80 năm Ngày Tổng tuyển cử đầu tiên bầu Quốc hội Việt Nam (06/01/1946 - 06/01/2026).</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b/>
          <w:i/>
          <w:color w:val="000000" w:themeColor="text1"/>
          <w:szCs w:val="28"/>
        </w:rPr>
      </w:pPr>
      <w:r w:rsidRPr="002110AC">
        <w:rPr>
          <w:b/>
          <w:i/>
          <w:color w:val="000000" w:themeColor="text1"/>
          <w:szCs w:val="28"/>
        </w:rPr>
        <w:t>4.2. Sở Văn hóa, Thể thao và Du lịch</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pacing w:val="-4"/>
          <w:szCs w:val="28"/>
        </w:rPr>
      </w:pPr>
      <w:r w:rsidRPr="002110AC">
        <w:rPr>
          <w:color w:val="000000" w:themeColor="text1"/>
          <w:szCs w:val="28"/>
          <w:lang w:bidi="vi-VN"/>
        </w:rPr>
        <w:t xml:space="preserve">- Chỉ đạo, hướng dẫn tổ chức các hoạt động, </w:t>
      </w:r>
      <w:r w:rsidRPr="002110AC">
        <w:rPr>
          <w:color w:val="000000" w:themeColor="text1"/>
          <w:szCs w:val="28"/>
        </w:rPr>
        <w:t>tuyên truyền cổ động trực quan tại các khu trung tâm, trục đường chính của các phường, các trung tâm xã, các khu dân cư</w:t>
      </w:r>
      <w:r w:rsidRPr="002110AC">
        <w:rPr>
          <w:rFonts w:eastAsia="Lucida Sans Unicode"/>
          <w:color w:val="000000" w:themeColor="text1"/>
          <w:kern w:val="1"/>
          <w:szCs w:val="28"/>
        </w:rPr>
        <w:t>, trọng tâm là tuyên truyền trên băng zôn, pa nô, áp phích, bảng điện tử, triển lãm, trưng bày chuyên đề và các hoạt động văn hóa - văn nghệ, thể dục - thể thao, triển lãm, chiếu phim… phục vụ Nhân dân</w:t>
      </w:r>
      <w:r w:rsidRPr="002110AC">
        <w:rPr>
          <w:color w:val="000000" w:themeColor="text1"/>
          <w:szCs w:val="28"/>
          <w:lang w:bidi="vi-VN"/>
        </w:rPr>
        <w:t xml:space="preserve"> phù hợp với tình hình thực tế</w:t>
      </w:r>
      <w:r w:rsidRPr="002110AC">
        <w:rPr>
          <w:rFonts w:eastAsia="Lucida Sans Unicode"/>
          <w:color w:val="000000" w:themeColor="text1"/>
          <w:kern w:val="1"/>
          <w:szCs w:val="28"/>
        </w:rPr>
        <w:t>; chú trọng quan tâm đến vùng cao, vùng xa, biên giới, vùng đồng bào dân tộc, tôn giáo</w:t>
      </w:r>
      <w:r w:rsidRPr="002110AC">
        <w:rPr>
          <w:color w:val="000000" w:themeColor="text1"/>
          <w:spacing w:val="-4"/>
          <w:szCs w:val="28"/>
          <w:shd w:val="clear" w:color="auto" w:fill="FFFFFF"/>
        </w:rPr>
        <w:t>.</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pacing w:val="-2"/>
          <w:szCs w:val="28"/>
        </w:rPr>
        <w:t xml:space="preserve">- Phối hợp chỉ đạo các cơ quan báo chí của tỉnh làm tốt công tác tuyên truyền kỷ niệm 80 năm </w:t>
      </w:r>
      <w:r w:rsidRPr="002110AC">
        <w:rPr>
          <w:color w:val="000000" w:themeColor="text1"/>
          <w:szCs w:val="28"/>
        </w:rPr>
        <w:t xml:space="preserve">Ngày Tổng tuyển cử đầu tiên bầu Quốc hội Việt Nam (06/01/1946 - 06/01/2026) </w:t>
      </w:r>
      <w:r w:rsidRPr="002110AC">
        <w:rPr>
          <w:color w:val="000000" w:themeColor="text1"/>
          <w:spacing w:val="-2"/>
          <w:szCs w:val="28"/>
        </w:rPr>
        <w:t>bảo đảm thiết thực, hiệu quả.</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pacing w:val="-4"/>
          <w:szCs w:val="28"/>
        </w:rPr>
      </w:pPr>
      <w:r w:rsidRPr="002110AC">
        <w:rPr>
          <w:color w:val="000000" w:themeColor="text1"/>
          <w:szCs w:val="28"/>
        </w:rPr>
        <w:t xml:space="preserve"> </w:t>
      </w:r>
      <w:r w:rsidRPr="002110AC">
        <w:rPr>
          <w:color w:val="000000" w:themeColor="text1"/>
          <w:spacing w:val="-4"/>
          <w:szCs w:val="28"/>
        </w:rPr>
        <w:t xml:space="preserve">- Quản lý chặt chẽ các hoạt động thông tin, truyền thông, nhất là việc đăng tải thông tin trên báo, đài, tạp chí, </w:t>
      </w:r>
      <w:r>
        <w:rPr>
          <w:color w:val="000000" w:themeColor="text1"/>
          <w:spacing w:val="-4"/>
          <w:szCs w:val="28"/>
        </w:rPr>
        <w:t>không gian mạng</w:t>
      </w:r>
      <w:r w:rsidRPr="002110AC">
        <w:rPr>
          <w:color w:val="000000" w:themeColor="text1"/>
          <w:spacing w:val="-4"/>
          <w:szCs w:val="28"/>
        </w:rPr>
        <w:t>; phát hiện và xử lý nghiêm các hành vi vi phạm, đưa thông tin sai trái, xuyên tạc về Lễ kỷ niệm 80 năm Ngày Tổng tuyển cử đầu tiên bầu Quốc hội Việt Nam (06/01/1946 - 06/01/2026).</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b/>
          <w:color w:val="000000" w:themeColor="text1"/>
          <w:szCs w:val="28"/>
        </w:rPr>
      </w:pPr>
      <w:r w:rsidRPr="002110AC">
        <w:rPr>
          <w:b/>
          <w:color w:val="000000" w:themeColor="text1"/>
          <w:szCs w:val="28"/>
        </w:rPr>
        <w:t>5. Các cơ quan báo chí của tỉnh</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Xây dựng, thực hiện hiệu quả kế hoạch tuyên truyền Kỷ niệm 80 năm Ngày Tổng tuyển cử đầu tiên bầu Quốc hội Việt Nam (06/01/1946 - 06/01/2026).</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bCs/>
          <w:i/>
          <w:color w:val="000000" w:themeColor="text1"/>
          <w:szCs w:val="28"/>
        </w:rPr>
        <w:t xml:space="preserve">- </w:t>
      </w:r>
      <w:r w:rsidRPr="002110AC">
        <w:rPr>
          <w:i/>
          <w:color w:val="000000" w:themeColor="text1"/>
          <w:szCs w:val="28"/>
        </w:rPr>
        <w:t>Báo Cao Bằng:</w:t>
      </w:r>
      <w:r w:rsidRPr="002110AC">
        <w:rPr>
          <w:color w:val="000000" w:themeColor="text1"/>
          <w:szCs w:val="28"/>
        </w:rPr>
        <w:t xml:space="preserve"> </w:t>
      </w:r>
      <w:r w:rsidRPr="002110AC">
        <w:rPr>
          <w:bCs/>
          <w:color w:val="000000" w:themeColor="text1"/>
          <w:szCs w:val="28"/>
        </w:rPr>
        <w:t xml:space="preserve">Chủ động </w:t>
      </w:r>
      <w:r w:rsidRPr="002110AC">
        <w:rPr>
          <w:color w:val="000000" w:themeColor="text1"/>
          <w:szCs w:val="28"/>
        </w:rPr>
        <w:t xml:space="preserve">xây dựng phóng sự, các chuyên trang, chuyên mục, tin bài, phóng sự tuyên truyền về truyền thống 80 năm Ngày Tổng tuyển cử đầu tiên bầu Quốc hội Việt Nam (06/01/1946 - 06/01/2026); hoạt động của Đoàn đại biểu Quốc hội, đại biểu Quốc hội tỉnh Cao Bằng các thời kỳ trên báo in, báo điện tử, trên sóng phát thanh, truyền hình và Trang thông tin điện tử Đài Phát thanh - Truyền hình. </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Tổ chức tiếp sóng trực tiếp Lễ kỷ niệm từ Đài Truyền hình Việt Nam và Đài Tiếng nói Việt Nam; phát sóng phim tài liệu </w:t>
      </w:r>
      <w:r w:rsidRPr="002110AC">
        <w:rPr>
          <w:i/>
          <w:iCs/>
          <w:color w:val="000000" w:themeColor="text1"/>
          <w:szCs w:val="28"/>
        </w:rPr>
        <w:t>“Biên niên sử truyền hình về lịch sử Quốc hội Việt Nam”</w:t>
      </w:r>
      <w:r w:rsidRPr="002110AC">
        <w:rPr>
          <w:color w:val="000000" w:themeColor="text1"/>
          <w:szCs w:val="28"/>
        </w:rPr>
        <w:t> và các hoạt động kỷ niệm vào khung giờ hợp lý.</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bdr w:val="none" w:sz="0" w:space="0" w:color="auto" w:frame="1"/>
        </w:rPr>
      </w:pPr>
      <w:r w:rsidRPr="002110AC">
        <w:rPr>
          <w:bCs/>
          <w:i/>
          <w:color w:val="000000" w:themeColor="text1"/>
          <w:szCs w:val="28"/>
        </w:rPr>
        <w:t xml:space="preserve">- </w:t>
      </w:r>
      <w:r w:rsidRPr="002110AC">
        <w:rPr>
          <w:bCs/>
          <w:i/>
          <w:color w:val="000000" w:themeColor="text1"/>
          <w:spacing w:val="-2"/>
          <w:szCs w:val="28"/>
        </w:rPr>
        <w:t>Hội Nhà báo tỉnh:</w:t>
      </w:r>
      <w:r w:rsidRPr="002110AC">
        <w:rPr>
          <w:color w:val="000000" w:themeColor="text1"/>
          <w:spacing w:val="-2"/>
          <w:szCs w:val="28"/>
        </w:rPr>
        <w:t xml:space="preserve"> Chủ động trong công tác tuyên truyền, vận động hội viên hưởng ứng tham gia Giải báo chí toàn quốc về Quốc hội và Hội đồng nhân dân (Giải Diên Hồng) với chủ đề 80 năm Quốc hội Việt Nam do trung ương phát động.</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b/>
          <w:bCs/>
          <w:color w:val="000000" w:themeColor="text1"/>
          <w:szCs w:val="28"/>
          <w:lang w:bidi="vi-VN"/>
        </w:rPr>
      </w:pPr>
      <w:r w:rsidRPr="002110AC">
        <w:rPr>
          <w:b/>
          <w:bCs/>
          <w:color w:val="000000" w:themeColor="text1"/>
          <w:szCs w:val="28"/>
          <w:lang w:bidi="vi-VN"/>
        </w:rPr>
        <w:t>6. Các đảng uỷ trực thuộc Tỉnh uỷ</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b/>
          <w:bCs/>
          <w:color w:val="000000" w:themeColor="text1"/>
          <w:szCs w:val="28"/>
          <w:lang w:bidi="vi-VN"/>
        </w:rPr>
        <w:t xml:space="preserve">- </w:t>
      </w:r>
      <w:r w:rsidRPr="002110AC">
        <w:rPr>
          <w:color w:val="000000" w:themeColor="text1"/>
          <w:szCs w:val="28"/>
        </w:rPr>
        <w:t xml:space="preserve">Xây dựng kế hoạch tổ chức các hoạt động tuyên truyền kỷ niệm 80 năm Ngày Tổng tuyển cử đầu tiên bầu Quốc hội Việt Nam (06/01/1946 - 06/01/2026) trên địa bàn. </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b/>
          <w:color w:val="000000" w:themeColor="text1"/>
          <w:szCs w:val="28"/>
        </w:rPr>
      </w:pPr>
      <w:r w:rsidRPr="002110AC">
        <w:rPr>
          <w:color w:val="000000" w:themeColor="text1"/>
          <w:szCs w:val="28"/>
        </w:rPr>
        <w:lastRenderedPageBreak/>
        <w:t>- Chỉ đạo trang trí pa nô, áp phích và khẩu hiệu tuyên truyền cổ động trực quan trên các tuyến đường trung tâm trong dịp kỷ niệm. Chỉ đạo cán bộ, đảng viên, Nhân dân chia sẻ lan tỏa các hoạt động của sự kiện, thông tin tích cực về sự kiện trên các phương tiện thông tin đại chúng, internet, mạng xã hội, trang thông tin điện tử,...</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 Triển khai các hoạt động hỗ trợ các hộ nghèo xây dựng nhà đại đoàn kết; tổ chức gặp mặt, tặng quà các gia đình chính sách tiêu biểu, người có công với cách mạng trên địa bàn.</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 Nắm tình hình tư tưởng trong cán bộ, đảng viên và Nhân dân; kịp thời phát hiện và phối hợp đấu tranh, bảo vệ nền tảng tư tưởng của Đảng, phản bác các quan điểm sai trái thù địch, xuyên tạc sự kiện, chống phá Đảng, Nhà nước.</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 Sao gửi Đề cương tuyên truyền đến các chi bộ trực thuộc để tuyên</w:t>
      </w:r>
      <w:r w:rsidRPr="002110AC">
        <w:rPr>
          <w:color w:val="000000" w:themeColor="text1"/>
          <w:szCs w:val="28"/>
        </w:rPr>
        <w:br/>
        <w:t>truyền rộng rãi trong cán bộ, đảng viên và Nhân dân.</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b/>
          <w:color w:val="000000" w:themeColor="text1"/>
          <w:spacing w:val="-4"/>
          <w:szCs w:val="28"/>
        </w:rPr>
        <w:t>7. Các Ban xây dựng Đảng đảng uỷ trực thuộc Tỉnh uỷ</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 xml:space="preserve">- Tham mưu giúp cấp ủy xây dựng kế hoạch và tổ chức tốt các hoạt động </w:t>
      </w:r>
      <w:r w:rsidRPr="002110AC">
        <w:rPr>
          <w:color w:val="000000" w:themeColor="text1"/>
          <w:spacing w:val="-2"/>
          <w:szCs w:val="28"/>
        </w:rPr>
        <w:t>thông tin, tuyên truyền kỷ niệm 80 năm Ngày Tổng tuyển cử đầu tiên bầu Quốc hội Việt Nam (06/01/1946 - 06/01/2026) bảo đảm thiết thực, phù hợp trên địa bàn.</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pacing w:val="-4"/>
          <w:szCs w:val="28"/>
          <w:bdr w:val="none" w:sz="0" w:space="0" w:color="auto" w:frame="1"/>
        </w:rPr>
        <w:t>- Theo dõi, đôn đốc, kiểm tra công tác cổ động trực quan, việc treo cờ Đảng, cờ Tổ quốc trên đường phố, khu dân cư; thông tin trên các bảng điện tử, pa nô</w:t>
      </w:r>
      <w:r w:rsidRPr="002110AC">
        <w:rPr>
          <w:color w:val="000000" w:themeColor="text1"/>
          <w:szCs w:val="28"/>
          <w:bdr w:val="none" w:sz="0" w:space="0" w:color="auto" w:frame="1"/>
        </w:rPr>
        <w:t>, áp phích, khẩu hiệu bảo đảm tính thời sự, ý nghĩa của sự kiện.</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b/>
          <w:color w:val="000000" w:themeColor="text1"/>
          <w:spacing w:val="-4"/>
          <w:szCs w:val="28"/>
        </w:rPr>
      </w:pPr>
      <w:r w:rsidRPr="002110AC">
        <w:rPr>
          <w:color w:val="000000" w:themeColor="text1"/>
          <w:szCs w:val="28"/>
        </w:rPr>
        <w:t>- Nắm tình hình tổ chức các hoạt động tuyên truyền kỷ niệm, tình hình tư tưởng trong cán bộ, đảng viên và Nhân dân; kịp thời phát hiện và tham mưu phối hợp đấu tranh, bảo vệ nền tảng tư tưởng của Đảng, phản bác các quan điểm sai trái thù địch, xuyên tạc sự kiện, chống phá Đảng, Nhà nước.</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rStyle w:val="Strong"/>
          <w:color w:val="000000" w:themeColor="text1"/>
          <w:szCs w:val="28"/>
        </w:rPr>
      </w:pPr>
      <w:r w:rsidRPr="002110AC">
        <w:rPr>
          <w:rStyle w:val="Strong"/>
          <w:color w:val="000000" w:themeColor="text1"/>
          <w:szCs w:val="28"/>
        </w:rPr>
        <w:t>V- MỘT SỐ KHẨU HIỆU TUYÊN TRUYỀN</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b/>
          <w:color w:val="000000" w:themeColor="text1"/>
          <w:szCs w:val="28"/>
        </w:rPr>
        <w:t>* Thời gian treo cờ, khẩu hiệu:</w:t>
      </w:r>
      <w:r w:rsidRPr="002110AC">
        <w:rPr>
          <w:color w:val="000000" w:themeColor="text1"/>
          <w:szCs w:val="28"/>
        </w:rPr>
        <w:t xml:space="preserve"> Các xã, phường, các cơ quan, công sở, đơn vị và Nhân dân trong tỉnh treo cờ Tổ quốc, khẩu hiệu theo thời gian cụ thể như sau: </w:t>
      </w:r>
      <w:r w:rsidRPr="002110AC">
        <w:rPr>
          <w:b/>
          <w:i/>
          <w:color w:val="000000" w:themeColor="text1"/>
          <w:szCs w:val="28"/>
        </w:rPr>
        <w:t>Từ ngày 04/01/2026 đến hết ngày 08/01/2026</w:t>
      </w:r>
      <w:r w:rsidRPr="002110AC">
        <w:rPr>
          <w:color w:val="000000" w:themeColor="text1"/>
          <w:szCs w:val="28"/>
        </w:rPr>
        <w:t>.</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rStyle w:val="Strong"/>
          <w:b w:val="0"/>
          <w:bCs w:val="0"/>
          <w:color w:val="000000" w:themeColor="text1"/>
          <w:spacing w:val="-4"/>
          <w:szCs w:val="28"/>
        </w:rPr>
      </w:pPr>
      <w:r w:rsidRPr="002110AC">
        <w:rPr>
          <w:b/>
          <w:color w:val="000000" w:themeColor="text1"/>
          <w:szCs w:val="28"/>
        </w:rPr>
        <w:t>* Một số khẩu hiệu tuyên truyền</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1. Nhiệt liệt chào mừng 80 năm ngày Tổng tuyển cử đầu tiên bầu Quốc hội Việt Nam </w:t>
      </w:r>
      <w:r w:rsidRPr="002110AC">
        <w:rPr>
          <w:i/>
          <w:iCs/>
          <w:color w:val="000000" w:themeColor="text1"/>
          <w:szCs w:val="28"/>
        </w:rPr>
        <w:t>(06/01/1946 - 06/01/2026)</w:t>
      </w:r>
      <w:r w:rsidRPr="002110AC">
        <w:rPr>
          <w:color w:val="000000" w:themeColor="text1"/>
          <w:szCs w:val="28"/>
        </w:rPr>
        <w:t>!</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2. Vinh quang 80 năm Quốc hội Việt Nam!</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3. Quốc hội Việt Nam - Cơ quan đại biểu cao nhất của Nhân dân, cơ quan quyền lực nhà nước cao nhất của nước Cộng hòa xã hội chủ nghĩa Việt Nam!</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pacing w:val="-10"/>
          <w:szCs w:val="28"/>
        </w:rPr>
      </w:pPr>
      <w:r w:rsidRPr="002110AC">
        <w:rPr>
          <w:color w:val="000000" w:themeColor="text1"/>
          <w:spacing w:val="-10"/>
          <w:szCs w:val="28"/>
        </w:rPr>
        <w:t>4. Quốc hội là biểu tượng sức mạnh tinh thần đại đoàn kết toàn dân tộc Việt Nam!</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pacing w:val="-6"/>
          <w:szCs w:val="28"/>
        </w:rPr>
      </w:pPr>
      <w:r w:rsidRPr="002110AC">
        <w:rPr>
          <w:color w:val="000000" w:themeColor="text1"/>
          <w:spacing w:val="-6"/>
          <w:szCs w:val="28"/>
        </w:rPr>
        <w:t>5. 80 năm Quốc hội Việt Nam gắn bó với Nhân dân, đồng hành cùng dân tộc!</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6. Phát huy sức mạnh đại đoàn kết toàn dân tộc, đẩy mạnh toàn diện, đồng bộ công cuộc đổi mới, công nghiệp hóa, hiện đại hóa đất nước!</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lastRenderedPageBreak/>
        <w:t>7. Toàn Đảng, toàn dân, toàn quân quyết tâm phấn đấu thực hiện thắng lợi Nghị quyết Đại hội đại biểu toàn quốc lần thứ XIV của Đảng!</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8. Sống, chiến đấu, lao động và học tập theo gương Bác Hồ vĩ đại!</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9. Tất cả vì mục tiêu dân giàu, nước mạnh, dân chủ, công bằng, văn minh!</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10. Đảng Cộng sản Việt Nam quang vinh muôn năm!</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11. Nước Cộng hòa xã hội chủ nghĩa Việt Nam muôn năm!</w:t>
      </w:r>
    </w:p>
    <w:p w:rsidR="00577EA5" w:rsidRPr="002110AC" w:rsidRDefault="00577EA5" w:rsidP="008312C8">
      <w:pPr>
        <w:widowControl w:val="0"/>
        <w:pBdr>
          <w:top w:val="dotted" w:sz="4" w:space="0" w:color="FFFFFF"/>
          <w:left w:val="dotted" w:sz="4" w:space="0" w:color="FFFFFF"/>
          <w:bottom w:val="dotted" w:sz="4" w:space="17" w:color="FFFFFF"/>
          <w:right w:val="dotted" w:sz="4" w:space="0" w:color="FFFFFF"/>
        </w:pBdr>
        <w:shd w:val="clear" w:color="auto" w:fill="FFFFFF"/>
        <w:spacing w:after="0" w:line="380" w:lineRule="exact"/>
        <w:ind w:firstLine="624"/>
        <w:jc w:val="both"/>
        <w:rPr>
          <w:color w:val="000000" w:themeColor="text1"/>
          <w:szCs w:val="28"/>
        </w:rPr>
      </w:pPr>
      <w:r w:rsidRPr="002110AC">
        <w:rPr>
          <w:color w:val="000000" w:themeColor="text1"/>
          <w:szCs w:val="28"/>
        </w:rPr>
        <w:t>12. Chủ tịch Hồ Chí Minh vĩ đại sống mãi trong sự nghiệp của chúng ta!</w:t>
      </w:r>
    </w:p>
    <w:tbl>
      <w:tblPr>
        <w:tblW w:w="9873" w:type="dxa"/>
        <w:jc w:val="center"/>
        <w:tblLook w:val="01E0" w:firstRow="1" w:lastRow="1" w:firstColumn="1" w:lastColumn="1" w:noHBand="0" w:noVBand="0"/>
      </w:tblPr>
      <w:tblGrid>
        <w:gridCol w:w="4833"/>
        <w:gridCol w:w="5040"/>
      </w:tblGrid>
      <w:tr w:rsidR="00577EA5" w:rsidRPr="008469A5" w:rsidTr="00A47DB8">
        <w:trPr>
          <w:jc w:val="center"/>
        </w:trPr>
        <w:tc>
          <w:tcPr>
            <w:tcW w:w="4833" w:type="dxa"/>
          </w:tcPr>
          <w:p w:rsidR="00577EA5" w:rsidRPr="008469A5" w:rsidRDefault="00577EA5" w:rsidP="008312C8">
            <w:pPr>
              <w:spacing w:after="0" w:line="240" w:lineRule="auto"/>
              <w:rPr>
                <w:color w:val="000000" w:themeColor="text1"/>
                <w:szCs w:val="28"/>
              </w:rPr>
            </w:pPr>
            <w:r w:rsidRPr="008469A5">
              <w:rPr>
                <w:color w:val="000000" w:themeColor="text1"/>
                <w:szCs w:val="28"/>
                <w:lang w:val="de-DE"/>
              </w:rPr>
              <w:t xml:space="preserve">  </w:t>
            </w:r>
            <w:r w:rsidRPr="008469A5">
              <w:rPr>
                <w:color w:val="000000" w:themeColor="text1"/>
                <w:szCs w:val="28"/>
                <w:u w:val="single"/>
              </w:rPr>
              <w:t>Nơi nhận</w:t>
            </w:r>
            <w:r w:rsidRPr="008469A5">
              <w:rPr>
                <w:color w:val="000000" w:themeColor="text1"/>
                <w:szCs w:val="28"/>
              </w:rPr>
              <w:t>:</w:t>
            </w:r>
          </w:p>
          <w:p w:rsidR="00577EA5" w:rsidRPr="008312C8" w:rsidRDefault="00577EA5" w:rsidP="008312C8">
            <w:pPr>
              <w:spacing w:after="0" w:line="240" w:lineRule="auto"/>
              <w:rPr>
                <w:color w:val="000000" w:themeColor="text1"/>
                <w:sz w:val="24"/>
                <w:szCs w:val="24"/>
              </w:rPr>
            </w:pPr>
            <w:r w:rsidRPr="008312C8">
              <w:rPr>
                <w:color w:val="000000" w:themeColor="text1"/>
                <w:sz w:val="24"/>
                <w:szCs w:val="24"/>
              </w:rPr>
              <w:t>- Ban Tuyên giáo và Dân vận TW (b/c)</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Thường trực Tỉnh uỷ (b/c),</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HĐND, Đoàn ĐBQH tỉnh,</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Uỷ ban nhân dân tỉnh,</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Uỷ ban MTTQ Việt Nam tỉnh,</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Sở Văn hoá, Thể thao và Du lịch,</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Các cơ quan báo chí tỉnh,</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xml:space="preserve">- Văn phòng Tỉnh uỷ, </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Các đảng uỷ trực thuộc Tỉnh uỷ,</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xml:space="preserve">- </w:t>
            </w:r>
            <w:r w:rsidRPr="008312C8">
              <w:rPr>
                <w:color w:val="000000" w:themeColor="text1"/>
                <w:spacing w:val="-4"/>
                <w:sz w:val="24"/>
                <w:szCs w:val="24"/>
              </w:rPr>
              <w:t>Ban xây dựng Đảng đảng uỷ các xã, phường,</w:t>
            </w:r>
            <w:r w:rsidRPr="008312C8">
              <w:rPr>
                <w:noProof/>
                <w:color w:val="000000" w:themeColor="text1"/>
                <w:sz w:val="24"/>
                <w:szCs w:val="24"/>
              </w:rPr>
              <w:t xml:space="preserve"> </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Lãnh đạo Ban,</w:t>
            </w:r>
          </w:p>
          <w:p w:rsidR="00577EA5" w:rsidRPr="008312C8" w:rsidRDefault="00577EA5" w:rsidP="008312C8">
            <w:pPr>
              <w:spacing w:after="0" w:line="240" w:lineRule="auto"/>
              <w:rPr>
                <w:noProof/>
                <w:color w:val="000000" w:themeColor="text1"/>
                <w:sz w:val="24"/>
                <w:szCs w:val="24"/>
              </w:rPr>
            </w:pPr>
            <w:r w:rsidRPr="008312C8">
              <w:rPr>
                <w:noProof/>
                <w:color w:val="000000" w:themeColor="text1"/>
                <w:sz w:val="24"/>
                <w:szCs w:val="24"/>
              </w:rPr>
              <w:t>- Các phòng thuộc Ban,</w:t>
            </w:r>
          </w:p>
          <w:p w:rsidR="00577EA5" w:rsidRPr="008312C8" w:rsidRDefault="00577EA5" w:rsidP="008312C8">
            <w:pPr>
              <w:spacing w:after="0" w:line="240" w:lineRule="auto"/>
              <w:jc w:val="both"/>
              <w:rPr>
                <w:noProof/>
                <w:color w:val="000000" w:themeColor="text1"/>
                <w:sz w:val="24"/>
                <w:szCs w:val="24"/>
              </w:rPr>
            </w:pPr>
            <w:r w:rsidRPr="008312C8">
              <w:rPr>
                <w:noProof/>
                <w:color w:val="000000" w:themeColor="text1"/>
                <w:sz w:val="24"/>
                <w:szCs w:val="24"/>
              </w:rPr>
              <w:t>- Lưu Ban Tuyên giáo Tỉnh uỷ.</w:t>
            </w:r>
          </w:p>
          <w:p w:rsidR="00577EA5" w:rsidRPr="008469A5" w:rsidRDefault="00577EA5" w:rsidP="008312C8">
            <w:pPr>
              <w:spacing w:after="0" w:line="240" w:lineRule="auto"/>
              <w:jc w:val="both"/>
              <w:rPr>
                <w:color w:val="000000" w:themeColor="text1"/>
                <w:szCs w:val="28"/>
              </w:rPr>
            </w:pPr>
          </w:p>
        </w:tc>
        <w:tc>
          <w:tcPr>
            <w:tcW w:w="5040" w:type="dxa"/>
          </w:tcPr>
          <w:p w:rsidR="00577EA5" w:rsidRPr="008469A5" w:rsidRDefault="00577EA5" w:rsidP="008312C8">
            <w:pPr>
              <w:spacing w:after="0" w:line="240" w:lineRule="auto"/>
              <w:jc w:val="center"/>
              <w:rPr>
                <w:rFonts w:eastAsia="Batang"/>
                <w:b/>
                <w:color w:val="000000" w:themeColor="text1"/>
                <w:szCs w:val="28"/>
                <w:lang w:val="af-ZA" w:eastAsia="ko-KR"/>
              </w:rPr>
            </w:pPr>
            <w:r w:rsidRPr="008469A5">
              <w:rPr>
                <w:rFonts w:eastAsia="Batang"/>
                <w:b/>
                <w:color w:val="000000" w:themeColor="text1"/>
                <w:szCs w:val="28"/>
                <w:lang w:val="af-ZA" w:eastAsia="ko-KR"/>
              </w:rPr>
              <w:t xml:space="preserve">TRƯỞNG BAN </w:t>
            </w:r>
          </w:p>
          <w:p w:rsidR="00577EA5" w:rsidRPr="008469A5" w:rsidRDefault="00577EA5" w:rsidP="008312C8">
            <w:pPr>
              <w:spacing w:after="0" w:line="240" w:lineRule="auto"/>
              <w:jc w:val="center"/>
              <w:rPr>
                <w:rFonts w:eastAsia="Batang"/>
                <w:b/>
                <w:color w:val="000000" w:themeColor="text1"/>
                <w:szCs w:val="28"/>
                <w:lang w:val="af-ZA" w:eastAsia="ko-KR"/>
              </w:rPr>
            </w:pPr>
          </w:p>
          <w:p w:rsidR="00577EA5" w:rsidRPr="008469A5" w:rsidRDefault="00577EA5" w:rsidP="008312C8">
            <w:pPr>
              <w:spacing w:after="0" w:line="240" w:lineRule="auto"/>
              <w:jc w:val="center"/>
              <w:rPr>
                <w:rFonts w:eastAsia="Batang"/>
                <w:b/>
                <w:color w:val="000000" w:themeColor="text1"/>
                <w:szCs w:val="28"/>
                <w:lang w:val="af-ZA" w:eastAsia="ko-KR"/>
              </w:rPr>
            </w:pPr>
          </w:p>
          <w:p w:rsidR="00577EA5" w:rsidRPr="008469A5" w:rsidRDefault="00577EA5" w:rsidP="008312C8">
            <w:pPr>
              <w:spacing w:after="0" w:line="240" w:lineRule="auto"/>
              <w:jc w:val="center"/>
              <w:rPr>
                <w:rFonts w:eastAsia="Batang"/>
                <w:b/>
                <w:color w:val="000000" w:themeColor="text1"/>
                <w:szCs w:val="28"/>
                <w:lang w:val="af-ZA" w:eastAsia="ko-KR"/>
              </w:rPr>
            </w:pPr>
          </w:p>
          <w:p w:rsidR="00577EA5" w:rsidRPr="008469A5" w:rsidRDefault="00577EA5" w:rsidP="008312C8">
            <w:pPr>
              <w:spacing w:after="0" w:line="240" w:lineRule="auto"/>
              <w:jc w:val="center"/>
              <w:rPr>
                <w:rFonts w:eastAsia="Batang"/>
                <w:b/>
                <w:color w:val="000000" w:themeColor="text1"/>
                <w:szCs w:val="28"/>
                <w:lang w:val="af-ZA" w:eastAsia="ko-KR"/>
              </w:rPr>
            </w:pPr>
          </w:p>
          <w:p w:rsidR="00577EA5" w:rsidRPr="008469A5" w:rsidRDefault="00577EA5" w:rsidP="008312C8">
            <w:pPr>
              <w:spacing w:after="0" w:line="240" w:lineRule="auto"/>
              <w:jc w:val="center"/>
              <w:rPr>
                <w:rFonts w:eastAsia="Batang"/>
                <w:b/>
                <w:color w:val="000000" w:themeColor="text1"/>
                <w:szCs w:val="28"/>
                <w:lang w:val="af-ZA" w:eastAsia="ko-KR"/>
              </w:rPr>
            </w:pPr>
          </w:p>
          <w:p w:rsidR="00577EA5" w:rsidRPr="008469A5" w:rsidRDefault="00577EA5" w:rsidP="008312C8">
            <w:pPr>
              <w:spacing w:after="0" w:line="240" w:lineRule="auto"/>
              <w:jc w:val="center"/>
              <w:rPr>
                <w:rFonts w:eastAsia="Batang"/>
                <w:b/>
                <w:color w:val="000000" w:themeColor="text1"/>
                <w:szCs w:val="28"/>
                <w:lang w:val="af-ZA" w:eastAsia="ko-KR"/>
              </w:rPr>
            </w:pPr>
          </w:p>
          <w:p w:rsidR="00577EA5" w:rsidRPr="008469A5" w:rsidRDefault="00577EA5" w:rsidP="008312C8">
            <w:pPr>
              <w:spacing w:after="0" w:line="240" w:lineRule="auto"/>
              <w:jc w:val="center"/>
              <w:rPr>
                <w:rFonts w:eastAsia="Batang"/>
                <w:b/>
                <w:color w:val="000000" w:themeColor="text1"/>
                <w:szCs w:val="28"/>
                <w:lang w:val="af-ZA" w:eastAsia="ko-KR"/>
              </w:rPr>
            </w:pPr>
          </w:p>
          <w:p w:rsidR="00577EA5" w:rsidRPr="008469A5" w:rsidRDefault="00577EA5" w:rsidP="008312C8">
            <w:pPr>
              <w:spacing w:after="0" w:line="240" w:lineRule="auto"/>
              <w:jc w:val="center"/>
              <w:rPr>
                <w:b/>
                <w:color w:val="000000" w:themeColor="text1"/>
                <w:szCs w:val="28"/>
              </w:rPr>
            </w:pPr>
            <w:r w:rsidRPr="008469A5">
              <w:rPr>
                <w:b/>
                <w:color w:val="000000" w:themeColor="text1"/>
                <w:szCs w:val="28"/>
              </w:rPr>
              <w:t>Nông Thanh Tùng</w:t>
            </w:r>
          </w:p>
          <w:p w:rsidR="00577EA5" w:rsidRPr="008469A5" w:rsidRDefault="00577EA5" w:rsidP="008312C8">
            <w:pPr>
              <w:spacing w:after="0" w:line="240" w:lineRule="auto"/>
              <w:rPr>
                <w:b/>
                <w:color w:val="000000" w:themeColor="text1"/>
                <w:szCs w:val="28"/>
              </w:rPr>
            </w:pPr>
          </w:p>
          <w:p w:rsidR="00577EA5" w:rsidRPr="008469A5" w:rsidRDefault="00577EA5" w:rsidP="008312C8">
            <w:pPr>
              <w:spacing w:after="0" w:line="240" w:lineRule="auto"/>
              <w:jc w:val="center"/>
              <w:rPr>
                <w:color w:val="000000" w:themeColor="text1"/>
                <w:szCs w:val="28"/>
                <w:lang w:val="en-GB"/>
              </w:rPr>
            </w:pPr>
          </w:p>
        </w:tc>
      </w:tr>
    </w:tbl>
    <w:p w:rsidR="00577EA5" w:rsidRPr="008469A5" w:rsidRDefault="00577EA5" w:rsidP="00577EA5">
      <w:pPr>
        <w:spacing w:before="120"/>
        <w:rPr>
          <w:color w:val="000000" w:themeColor="text1"/>
          <w:szCs w:val="28"/>
        </w:rPr>
      </w:pPr>
    </w:p>
    <w:p w:rsidR="00577EA5" w:rsidRPr="008469A5" w:rsidRDefault="00577EA5" w:rsidP="00577EA5">
      <w:pPr>
        <w:pStyle w:val="NormalWeb"/>
        <w:spacing w:before="120" w:beforeAutospacing="0"/>
        <w:ind w:firstLine="720"/>
        <w:jc w:val="both"/>
        <w:rPr>
          <w:color w:val="000000" w:themeColor="text1"/>
          <w:sz w:val="28"/>
          <w:szCs w:val="28"/>
        </w:rPr>
      </w:pPr>
    </w:p>
    <w:p w:rsidR="00577EA5" w:rsidRPr="008469A5" w:rsidRDefault="00577EA5" w:rsidP="00577EA5">
      <w:pPr>
        <w:pStyle w:val="NormalWeb"/>
        <w:spacing w:before="120" w:beforeAutospacing="0"/>
        <w:ind w:firstLine="720"/>
        <w:jc w:val="both"/>
        <w:rPr>
          <w:b/>
          <w:color w:val="000000" w:themeColor="text1"/>
          <w:sz w:val="28"/>
          <w:szCs w:val="28"/>
        </w:rPr>
      </w:pPr>
    </w:p>
    <w:p w:rsidR="00577EA5" w:rsidRPr="008469A5" w:rsidRDefault="00577EA5" w:rsidP="00577EA5">
      <w:pPr>
        <w:pStyle w:val="NormalWeb"/>
        <w:spacing w:before="0" w:beforeAutospacing="0"/>
        <w:ind w:firstLine="720"/>
        <w:jc w:val="both"/>
        <w:rPr>
          <w:color w:val="000000" w:themeColor="text1"/>
          <w:sz w:val="28"/>
          <w:szCs w:val="28"/>
        </w:rPr>
      </w:pPr>
    </w:p>
    <w:p w:rsidR="00577EA5" w:rsidRPr="008469A5" w:rsidRDefault="00577EA5" w:rsidP="00577EA5">
      <w:pPr>
        <w:pStyle w:val="NormalWeb"/>
        <w:spacing w:before="0" w:beforeAutospacing="0"/>
        <w:ind w:firstLine="720"/>
        <w:jc w:val="both"/>
        <w:rPr>
          <w:color w:val="000000" w:themeColor="text1"/>
          <w:sz w:val="28"/>
          <w:szCs w:val="28"/>
        </w:rPr>
      </w:pPr>
    </w:p>
    <w:p w:rsidR="00577EA5" w:rsidRPr="008469A5" w:rsidRDefault="00577EA5" w:rsidP="00577EA5">
      <w:pPr>
        <w:pStyle w:val="NormalWeb"/>
        <w:spacing w:before="0" w:beforeAutospacing="0"/>
        <w:ind w:firstLine="720"/>
        <w:jc w:val="both"/>
        <w:rPr>
          <w:color w:val="000000" w:themeColor="text1"/>
          <w:sz w:val="28"/>
          <w:szCs w:val="28"/>
        </w:rPr>
      </w:pPr>
    </w:p>
    <w:p w:rsidR="00577EA5" w:rsidRPr="008469A5" w:rsidRDefault="00577EA5" w:rsidP="00577EA5">
      <w:pPr>
        <w:pStyle w:val="NormalWeb"/>
        <w:spacing w:before="0" w:beforeAutospacing="0"/>
        <w:ind w:firstLine="720"/>
        <w:jc w:val="both"/>
        <w:rPr>
          <w:color w:val="000000" w:themeColor="text1"/>
          <w:sz w:val="28"/>
          <w:szCs w:val="28"/>
        </w:rPr>
      </w:pPr>
    </w:p>
    <w:p w:rsidR="00577EA5" w:rsidRDefault="00577EA5" w:rsidP="00577EA5">
      <w:pPr>
        <w:pStyle w:val="NormalWeb"/>
        <w:spacing w:before="0" w:beforeAutospacing="0"/>
        <w:ind w:firstLine="720"/>
        <w:jc w:val="both"/>
        <w:rPr>
          <w:color w:val="000000" w:themeColor="text1"/>
          <w:sz w:val="28"/>
          <w:szCs w:val="28"/>
        </w:rPr>
      </w:pPr>
    </w:p>
    <w:p w:rsidR="00577EA5" w:rsidRDefault="00577EA5" w:rsidP="00577EA5">
      <w:pPr>
        <w:pStyle w:val="NormalWeb"/>
        <w:spacing w:before="0" w:beforeAutospacing="0"/>
        <w:ind w:firstLine="720"/>
        <w:jc w:val="both"/>
        <w:rPr>
          <w:color w:val="000000" w:themeColor="text1"/>
          <w:sz w:val="28"/>
          <w:szCs w:val="28"/>
        </w:rPr>
      </w:pPr>
    </w:p>
    <w:p w:rsidR="00577EA5" w:rsidRDefault="00577EA5" w:rsidP="00577EA5">
      <w:pPr>
        <w:pStyle w:val="NormalWeb"/>
        <w:spacing w:before="0" w:beforeAutospacing="0"/>
        <w:ind w:firstLine="720"/>
        <w:jc w:val="both"/>
        <w:rPr>
          <w:color w:val="000000" w:themeColor="text1"/>
          <w:sz w:val="28"/>
          <w:szCs w:val="28"/>
        </w:rPr>
      </w:pPr>
    </w:p>
    <w:p w:rsidR="00577EA5" w:rsidRDefault="00577EA5" w:rsidP="00577EA5">
      <w:pPr>
        <w:pStyle w:val="NormalWeb"/>
        <w:spacing w:before="0" w:beforeAutospacing="0"/>
        <w:ind w:firstLine="720"/>
        <w:jc w:val="both"/>
        <w:rPr>
          <w:color w:val="000000" w:themeColor="text1"/>
          <w:sz w:val="28"/>
          <w:szCs w:val="28"/>
        </w:rPr>
      </w:pPr>
    </w:p>
    <w:p w:rsidR="00577EA5" w:rsidRDefault="00577EA5" w:rsidP="00577EA5">
      <w:pPr>
        <w:pStyle w:val="NormalWeb"/>
        <w:spacing w:before="0" w:beforeAutospacing="0"/>
        <w:ind w:firstLine="720"/>
        <w:jc w:val="both"/>
        <w:rPr>
          <w:color w:val="000000" w:themeColor="text1"/>
          <w:sz w:val="28"/>
          <w:szCs w:val="28"/>
        </w:rPr>
      </w:pPr>
    </w:p>
    <w:p w:rsidR="00577EA5" w:rsidRPr="008469A5" w:rsidRDefault="00577EA5" w:rsidP="008312C8">
      <w:pPr>
        <w:spacing w:after="0" w:line="240" w:lineRule="auto"/>
        <w:jc w:val="center"/>
        <w:rPr>
          <w:b/>
          <w:bCs/>
          <w:color w:val="000000" w:themeColor="text1"/>
          <w:szCs w:val="28"/>
        </w:rPr>
      </w:pPr>
      <w:r w:rsidRPr="008469A5">
        <w:rPr>
          <w:b/>
          <w:bCs/>
          <w:color w:val="000000" w:themeColor="text1"/>
          <w:szCs w:val="28"/>
        </w:rPr>
        <w:lastRenderedPageBreak/>
        <w:t>ĐỀ CƯƠNG TUYÊN TRUYỀN KỶ NIỆM</w:t>
      </w:r>
    </w:p>
    <w:p w:rsidR="00577EA5" w:rsidRPr="008469A5" w:rsidRDefault="00577EA5" w:rsidP="008312C8">
      <w:pPr>
        <w:spacing w:after="0" w:line="240" w:lineRule="auto"/>
        <w:jc w:val="center"/>
        <w:rPr>
          <w:b/>
          <w:bCs/>
          <w:color w:val="000000" w:themeColor="text1"/>
          <w:szCs w:val="28"/>
        </w:rPr>
      </w:pPr>
      <w:r w:rsidRPr="008469A5">
        <w:rPr>
          <w:b/>
          <w:bCs/>
          <w:color w:val="000000" w:themeColor="text1"/>
          <w:sz w:val="26"/>
          <w:szCs w:val="26"/>
        </w:rPr>
        <w:t>80 NĂM NGÀY TỔNG TUYỂN CỬ ĐẦU TIÊN BẦU QUỐC HỘI VIỆT NAM</w:t>
      </w:r>
      <w:r w:rsidRPr="008469A5">
        <w:rPr>
          <w:b/>
          <w:bCs/>
          <w:color w:val="000000" w:themeColor="text1"/>
          <w:szCs w:val="28"/>
        </w:rPr>
        <w:t xml:space="preserve"> (06/01/1946 - 06/01/2026)</w:t>
      </w:r>
    </w:p>
    <w:p w:rsidR="00577EA5" w:rsidRPr="008469A5" w:rsidRDefault="00577EA5" w:rsidP="00577EA5">
      <w:pPr>
        <w:spacing w:before="120" w:after="120" w:line="340" w:lineRule="exact"/>
        <w:ind w:firstLine="720"/>
        <w:jc w:val="both"/>
        <w:rPr>
          <w:b/>
          <w:bCs/>
          <w:color w:val="000000" w:themeColor="text1"/>
          <w:szCs w:val="28"/>
        </w:rPr>
      </w:pPr>
    </w:p>
    <w:p w:rsidR="00577EA5" w:rsidRPr="008469A5" w:rsidRDefault="00577EA5" w:rsidP="00577EA5">
      <w:pPr>
        <w:spacing w:before="120" w:after="120" w:line="340" w:lineRule="exact"/>
        <w:ind w:firstLine="720"/>
        <w:jc w:val="both"/>
        <w:rPr>
          <w:b/>
          <w:bCs/>
          <w:color w:val="000000" w:themeColor="text1"/>
          <w:szCs w:val="28"/>
        </w:rPr>
      </w:pPr>
    </w:p>
    <w:p w:rsidR="00577EA5" w:rsidRPr="00377EB9" w:rsidRDefault="00577EA5" w:rsidP="00577EA5">
      <w:pPr>
        <w:spacing w:before="120" w:after="120"/>
        <w:ind w:firstLine="720"/>
        <w:jc w:val="both"/>
        <w:rPr>
          <w:b/>
          <w:bCs/>
          <w:color w:val="000000" w:themeColor="text1"/>
          <w:szCs w:val="28"/>
        </w:rPr>
      </w:pPr>
      <w:r w:rsidRPr="00377EB9">
        <w:rPr>
          <w:b/>
          <w:bCs/>
          <w:color w:val="000000" w:themeColor="text1"/>
          <w:szCs w:val="28"/>
        </w:rPr>
        <w:t>I. TỪ QUỐC DÂN ĐẠI HỘI TÂN TRÀO ĐẾN CUỘC TỔNG TUYỂN CỬ ĐẦU TIÊN</w:t>
      </w:r>
    </w:p>
    <w:p w:rsidR="00577EA5" w:rsidRPr="00377EB9" w:rsidRDefault="00577EA5" w:rsidP="00577EA5">
      <w:pPr>
        <w:spacing w:before="120" w:after="120"/>
        <w:ind w:firstLine="720"/>
        <w:jc w:val="both"/>
        <w:rPr>
          <w:color w:val="000000" w:themeColor="text1"/>
          <w:szCs w:val="28"/>
        </w:rPr>
      </w:pPr>
      <w:r w:rsidRPr="00377EB9">
        <w:rPr>
          <w:b/>
          <w:bCs/>
          <w:color w:val="000000" w:themeColor="text1"/>
          <w:szCs w:val="28"/>
        </w:rPr>
        <w:t>1. Quốc dân Đại hội Tân Trào - tiền thân của Quốc hội Việt Nam</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Tư tưởng xây dựng một nhà nước kiểu mới mà ở đó Nhân dân là người chủ của đất nước đã được Lãnh tụ Nguyễn Ái Quốc - Hồ Chí Minh nhận định trong tác phẩm Đường cách mệnh (1927): “Chúng ta đã hy sinh làm cách mệnh, thì nên làm cho đến nơi, nghĩa là làm sao cách mệnh rồi thì quyền giao cho dân chúng số nhiều, chớ để trong tay một bọn ít người. Thế mới khỏi hy sinh nhiều lần, thế dân chúng mới hạnh phúc”</w:t>
      </w:r>
      <w:r w:rsidRPr="00377EB9">
        <w:rPr>
          <w:color w:val="000000" w:themeColor="text1"/>
          <w:szCs w:val="28"/>
          <w:vertAlign w:val="superscript"/>
        </w:rPr>
        <w:footnoteReference w:id="1"/>
      </w:r>
      <w:r w:rsidRPr="00377EB9">
        <w:rPr>
          <w:color w:val="000000" w:themeColor="text1"/>
          <w:szCs w:val="28"/>
        </w:rPr>
        <w:t>.</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 xml:space="preserve">Trong quá trình chuẩn bị cho cuộc Tổng khởi nghĩa giành chính quyền tháng 10/1944, trước chuyển biến nhanh chóng của tình hình thế giới có lợi cho cách mạng Việt Nam, Chủ tịch Hồ Chí Minh đã gửi thư cho quốc dân đồng bào thông báo chủ trương triệu tập Đại hội đại biểu quốc dân để thành lập một cơ cấu đại biểu cho sự chân thành đoàn kết và hành động nhất trí của toàn thể quốc dân ta </w:t>
      </w:r>
      <w:r w:rsidRPr="002110AC">
        <w:rPr>
          <w:color w:val="000000" w:themeColor="text1"/>
          <w:spacing w:val="-2"/>
          <w:szCs w:val="28"/>
        </w:rPr>
        <w:t xml:space="preserve">tạo nên sức mạnh dân tộc bên trong và tranh thủ ngoại viện của quốc tế nhằm chớp thời cơ thuận lợi thực hiện cho được mục tiêu độc lập, tự do. Giữa tháng 8/1945, khi chủ nghĩa phát xít tuyên bố đầu hàng các nước Đồng minh không điều kiện và lực lượng cách mạng Việt Nam đã phát triển mạnh mẽ trong cả nước, Hội nghị toàn quốc của Đảng Cộng sản Đông Dương đã họp tại Tân Trào (Tuyên </w:t>
      </w:r>
      <w:r w:rsidRPr="002110AC">
        <w:rPr>
          <w:color w:val="000000" w:themeColor="text1"/>
          <w:spacing w:val="-2"/>
          <w:position w:val="4"/>
          <w:szCs w:val="28"/>
        </w:rPr>
        <w:t>Quang) từ ngày 13 - 15/8/1945 để quyết định phát động Tổng khởi nghĩa.</w:t>
      </w:r>
      <w:r w:rsidRPr="00377EB9">
        <w:rPr>
          <w:color w:val="000000" w:themeColor="text1"/>
          <w:szCs w:val="28"/>
        </w:rPr>
        <w:t> </w:t>
      </w:r>
    </w:p>
    <w:p w:rsidR="00577EA5" w:rsidRPr="00377EB9" w:rsidRDefault="00577EA5" w:rsidP="00577EA5">
      <w:pPr>
        <w:spacing w:before="120" w:after="120"/>
        <w:ind w:firstLine="720"/>
        <w:jc w:val="both"/>
        <w:rPr>
          <w:color w:val="000000" w:themeColor="text1"/>
          <w:spacing w:val="-2"/>
          <w:szCs w:val="28"/>
        </w:rPr>
      </w:pPr>
      <w:r w:rsidRPr="00377EB9">
        <w:rPr>
          <w:color w:val="000000" w:themeColor="text1"/>
          <w:spacing w:val="-2"/>
          <w:szCs w:val="28"/>
        </w:rPr>
        <w:t xml:space="preserve">Ngày 16/8/1945, tại đình Tân Trào (Tuyên Quang), Chủ tịch Hồ Chí Minh và Tổng bộ Việt Minh (Việt Nam độc lập Đồng minh hội) đã khai mạc Đại hội đại biểu Quốc dân (còn gọi là Quốc dân Đại hội Tân Trào). Tham dự Đại hội có hơn 60 đại biểu đại diện cho cả 3 miền Bắc - Trung - Nam, đại diện cho các ngành, các giới, các dân tộc, các đảng phái chính trị, các đoàn thể cứu quốc và một số Việt kiều ở Thái Lan và Lào để bàn kế hoạch Tổng khởi nghĩa giành chính quyền về Nhân dân. Đại hội đại biểu Quốc dân đã thông qua ba quyết định lớn: nhất trí tán thành chủ trương phát động Tổng khởi nghĩa của Đảng Cộng sản Đông Dương và Tổng bộ Việt Minh; thông qua 10 chính sách của Việt Minh và hiệu triệu đồng bào tích cực phấn đấu thực hiện, trong đó, điểm mấu chốt đầu tiên là giành lấy chính quyền, xây </w:t>
      </w:r>
      <w:r w:rsidRPr="00377EB9">
        <w:rPr>
          <w:color w:val="000000" w:themeColor="text1"/>
          <w:spacing w:val="-2"/>
          <w:szCs w:val="28"/>
        </w:rPr>
        <w:lastRenderedPageBreak/>
        <w:t xml:space="preserve">dựng một nước Việt Nam Dân chủ Cộng hòa trên nền tảng hoàn toàn độc lập; thành lập Uỷ ban Dân tộc giải phóng Việt Nam do Hồ Chí Minh làm Chủ tịch. </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t xml:space="preserve">Đại hội đã quy định Quốc kỳ là lá cờ đỏ có ngôi sao vàng 5 cánh ở giữa, </w:t>
      </w:r>
      <w:r w:rsidRPr="00377EB9">
        <w:rPr>
          <w:color w:val="000000" w:themeColor="text1"/>
          <w:spacing w:val="-2"/>
          <w:szCs w:val="28"/>
        </w:rPr>
        <w:t>Quốc ca là bài “Tiến quân ca”. Ngày 17/8/1945, Đại hội bế mạc trong không khí sôi nổi của Tổng khởi nghĩa; thay mặt Uỷ ban Dân tộc giải phóng Việt Nam, Chủ tịch Hồ Chí Minh đã đọc lời tuyên thệ: “Chúng tôi là những người được Quốc dân đại biểu bầu vào Uỷ ban dân tộc giải phóng để lãnh đạo cuộc cách mạng của Nhân dân. Trước lá cờ thiêng liêng của Tổ quốc, chúng tôi nguyện kiên quyết lãnh đạo Nhân dân tiến lên, ra sức chiến đấu chống quân thù, giành lại độc lập cho Tổ quốc. Dù phải hy sinh đến giọt máu cuối cùng, không lùi bước”</w:t>
      </w:r>
      <w:r w:rsidRPr="00377EB9">
        <w:rPr>
          <w:color w:val="000000" w:themeColor="text1"/>
          <w:spacing w:val="-2"/>
          <w:szCs w:val="28"/>
          <w:vertAlign w:val="superscript"/>
        </w:rPr>
        <w:footnoteReference w:id="2"/>
      </w:r>
      <w:r w:rsidRPr="00377EB9">
        <w:rPr>
          <w:color w:val="000000" w:themeColor="text1"/>
          <w:spacing w:val="-2"/>
          <w:szCs w:val="28"/>
        </w:rPr>
        <w:t>.</w:t>
      </w:r>
    </w:p>
    <w:p w:rsidR="00577EA5" w:rsidRPr="00377EB9" w:rsidRDefault="00577EA5" w:rsidP="00577EA5">
      <w:pPr>
        <w:spacing w:before="120" w:after="120"/>
        <w:ind w:firstLine="720"/>
        <w:jc w:val="both"/>
        <w:rPr>
          <w:i/>
          <w:color w:val="000000" w:themeColor="text1"/>
          <w:szCs w:val="28"/>
        </w:rPr>
      </w:pPr>
      <w:r w:rsidRPr="00377EB9">
        <w:rPr>
          <w:color w:val="000000" w:themeColor="text1"/>
          <w:szCs w:val="28"/>
        </w:rPr>
        <w:t xml:space="preserve">Quốc dân Đại hội Tân Trào là mốc son trong lịch sử vẻ vang của cách mạng Việt Nam, là tiền thân của Quốc hội Việt Nam, như lời Chủ tịch Hồ Chí Minh đã khẳng định: </w:t>
      </w:r>
      <w:r w:rsidRPr="00377EB9">
        <w:rPr>
          <w:i/>
          <w:color w:val="000000" w:themeColor="text1"/>
          <w:szCs w:val="28"/>
        </w:rPr>
        <w:t>“Việt Nam quốc dân đại biểu Đại hội cử ra Uỷ ban dân tộc giải phóng Việt Nam để lãnh đạo toàn quốc nhân dân kiên quyết đấu tranh kỳ cho nước được độc lập. Đó là một tiến bộ rất lớn trong lịch sử tranh đấu giải phóng của dân tộc ta từ ngót một thế kỷ nay. Đó là một điều khiến cho đồng bào ta phấn khởi và riêng tôi hết sức vui mừng”</w:t>
      </w:r>
      <w:r w:rsidRPr="00377EB9">
        <w:rPr>
          <w:i/>
          <w:color w:val="000000" w:themeColor="text1"/>
          <w:szCs w:val="28"/>
          <w:vertAlign w:val="superscript"/>
        </w:rPr>
        <w:footnoteReference w:id="3"/>
      </w:r>
      <w:r w:rsidRPr="00377EB9">
        <w:rPr>
          <w:i/>
          <w:color w:val="000000" w:themeColor="text1"/>
          <w:szCs w:val="28"/>
        </w:rPr>
        <w:t>.</w:t>
      </w:r>
    </w:p>
    <w:p w:rsidR="00577EA5" w:rsidRPr="00377EB9" w:rsidRDefault="00577EA5" w:rsidP="00577EA5">
      <w:pPr>
        <w:spacing w:before="120" w:after="120"/>
        <w:ind w:firstLine="720"/>
        <w:jc w:val="both"/>
        <w:rPr>
          <w:b/>
          <w:bCs/>
          <w:color w:val="000000" w:themeColor="text1"/>
          <w:szCs w:val="28"/>
        </w:rPr>
      </w:pPr>
      <w:r w:rsidRPr="00377EB9">
        <w:rPr>
          <w:b/>
          <w:bCs/>
          <w:color w:val="000000" w:themeColor="text1"/>
          <w:szCs w:val="28"/>
        </w:rPr>
        <w:t>2. Thắng lợi của Cách mạng tháng Tám và Tổng tuyển cử đầu tiên bầu ra Quốc hội Việt Nam</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Thực hiện Nghị quyết Tổng khởi nghĩa giành chính quyền, Nhân dân Việt Nam đã nhất tề nổi dậy. Cuộc Tổng khởi nghĩa đã nhanh chóng giành được thắng lợi, tiêu biểu là khởi nghĩa ở Hà Nội (ngày 19/8/1945), Huế (ngày 23/8/1945), Sài Gòn (ngày 25/8/1945). Ngày 25/8/1945, theo đề nghị của Chủ tịch Hồ Chí Minh, Uỷ ban giải phóng Dân tộc do Quốc dân Đại hội Tân Trào cử ra được cải tổ thành Chính phủ lâm thời của nước Việt Nam - Một Chính phủ quốc gia thống nhất, giữ trọng trách là chỉ đạo cho toàn thể, đợi ngày triệu tập được Quốc hội để cử ra một Chính phủ cộng hoà chính thức.</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 xml:space="preserve">Ngày 02/9/1945, tại Quảng trường Ba Đình, Hà Nội, trước hàng chục vạn đồng bào, Chủ tịch Hồ Chí Minh thay mặt Chính phủ lâm thời trịnh trọng đọc bản </w:t>
      </w:r>
      <w:r w:rsidRPr="00377EB9">
        <w:rPr>
          <w:i/>
          <w:iCs/>
          <w:color w:val="000000" w:themeColor="text1"/>
          <w:szCs w:val="28"/>
        </w:rPr>
        <w:t>Tuyên ngôn độc lập,</w:t>
      </w:r>
      <w:r w:rsidRPr="00377EB9">
        <w:rPr>
          <w:iCs/>
          <w:color w:val="000000" w:themeColor="text1"/>
          <w:szCs w:val="28"/>
        </w:rPr>
        <w:t xml:space="preserve"> khai sinh nước Việt Nam Dân chủ Cộng hòa nay là nước Cộng hòa xã hội chủ nghĩa Việt Nam. N</w:t>
      </w:r>
      <w:r w:rsidRPr="00377EB9">
        <w:rPr>
          <w:color w:val="000000" w:themeColor="text1"/>
          <w:szCs w:val="28"/>
        </w:rPr>
        <w:t>gày 03/9/1945, Chính phủ lâm thời tổ chức phiên họp đầu tiên, Chủ tịch Hồ Chí Minh đã đề nghị Chính phủ “tổ chức càng sớm càng hay cuộc Tổng tuyển cử với chế độ phổ thông đầu phiếu. Tất cả công dân trai gái mười tám tuổi đều có quyền ứng cử và bầu cử, không phân biệt giàu, nghèo, tôn giáo, dòng giống…”.</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lastRenderedPageBreak/>
        <w:t xml:space="preserve">Ngày 08/9/1945, Chủ tịch Chính phủ lâm thời nước Việt Nam Dân chủ Cộng hoà ban hành Sắc lệnh số 14-SL quy định mở cuộc Tổng tuyển cử để bầu Quốc hội; ban hành Sắc lệnh số 39-SL ngày 26/9/1945 về </w:t>
      </w:r>
      <w:r w:rsidRPr="00377EB9">
        <w:rPr>
          <w:i/>
          <w:color w:val="000000" w:themeColor="text1"/>
          <w:szCs w:val="28"/>
        </w:rPr>
        <w:t>thành lập Uỷ ban dự thảo thể lệ cuộc Tổng tuyển cử</w:t>
      </w:r>
      <w:r w:rsidRPr="00377EB9">
        <w:rPr>
          <w:color w:val="000000" w:themeColor="text1"/>
          <w:szCs w:val="28"/>
        </w:rPr>
        <w:t xml:space="preserve">; ban hành Sắc lệnh số 51-SL ngày 17/10/1945 </w:t>
      </w:r>
      <w:r w:rsidRPr="00377EB9">
        <w:rPr>
          <w:i/>
          <w:color w:val="000000" w:themeColor="text1"/>
          <w:szCs w:val="28"/>
        </w:rPr>
        <w:t>quy định thể lệ cuộc Tổng tuyển cử phải thực hiện theo lối phổ thông đầu phiếu, bầu cử trực tiếp và bỏ phiếu kín</w:t>
      </w:r>
      <w:r w:rsidRPr="00377EB9">
        <w:rPr>
          <w:color w:val="000000" w:themeColor="text1"/>
          <w:szCs w:val="28"/>
        </w:rPr>
        <w:t>; Sắc lệnh số 71-SL ngày 02/12/</w:t>
      </w:r>
      <w:r w:rsidRPr="00377EB9">
        <w:rPr>
          <w:i/>
          <w:color w:val="000000" w:themeColor="text1"/>
          <w:szCs w:val="28"/>
        </w:rPr>
        <w:t>1945 bổ khuyết Điều 11 chương V của Sắc lệnh số 51-SL nhằm tạo điều kiện thuận lợi hơn cho người ứng cử</w:t>
      </w:r>
      <w:r w:rsidRPr="00377EB9">
        <w:rPr>
          <w:color w:val="000000" w:themeColor="text1"/>
          <w:szCs w:val="28"/>
        </w:rPr>
        <w:t xml:space="preserve">. Công tác chuẩn bị cho Tổng tuyển cử diễn ra rất khẩn trương trong bối cảnh thù trong, giặc ngoài; nền kinh tế - xã hội đến mức hết sức khó khăn. Cuộc Tổng tuyển cử lúc đầu dự kiến là ngày 23/12/1945 nhưng để thực hiện chủ trương thống nhất và hoà giải, có thêm thời gian cho công tác chuẩn bị và các ứng cử viên có điều kiện nộp đơn, đi vận động tranh cử; ngày 18/12/1945, Chủ tịch Hồ Chí Minh ký sắc lệnh hoãn cuộc Tổng tuyển cử đến ngày 06/01/1946. </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t>Việc tổ chức Tổng tuyển cử, các ban bầu cử đã được thành lập tới tận làng xã do Uỷ ban nhân dân các cấp trực tiếp đảm nhiệm. Nhiều người có tài, có đức xung phong ra ứng cử hoặc được quần chúng giới thiệu ra ứng cử. Danh sách cử tri và ứng cử viên được hoàn thành và niêm yết công khai. Quần chúng sôi nổi trao đổi, tranh luận, chất vấn nhằm lựa chọn được những người xứng đáng nhất làm đại diện cho mình, hạn chế những phần tử cơ hội lợi dụng dịp Tổng tuyển cử để tranh giành quyền chức.</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t>Ngày 05/01/1946, Chủ tịch Hồ Chí Minh ra Lời kêu gọi quốc dân đi bỏ phiếu. Đáp lại lời kêu gọi thiêng liêng của Tổ quốc, bằng ý chí sắt đá của một dân tộc quyết tâm bảo vệ nền độc lập, tự do vừa giành được, toàn thể Nhân dân Việt Nam từ miền xuôi đến miền ngược, từ miền Bắc đến miền Nam, từ nông thôn đến thành thị, không phân biệt gái trai, già trẻ đã dành trọn ngày lịch sử - ngày 06/01/1946: Toàn dân đi bỏ phiếu bầu cử Quốc hội.</w:t>
      </w:r>
    </w:p>
    <w:p w:rsidR="00577EA5" w:rsidRPr="00377EB9" w:rsidRDefault="00577EA5" w:rsidP="00577EA5">
      <w:pPr>
        <w:spacing w:before="120" w:after="120"/>
        <w:ind w:right="-1" w:firstLine="720"/>
        <w:jc w:val="both"/>
        <w:rPr>
          <w:color w:val="000000" w:themeColor="text1"/>
          <w:szCs w:val="28"/>
        </w:rPr>
      </w:pPr>
      <w:r w:rsidRPr="00377EB9">
        <w:rPr>
          <w:b/>
          <w:bCs/>
          <w:color w:val="000000" w:themeColor="text1"/>
          <w:szCs w:val="28"/>
        </w:rPr>
        <w:t>3. Kết quả của cuộc Tổng tuyển cử đầu tiên</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t>Ngày 06/01/1946, cuộc Tổng tuyển cử bầu Quốc hội đầu tiên đã diễn ra trên cả nước, kể cả các vùng đang có chiến sự ở Nam Bộ, Nam Trung Bộ và Tây Nguyên. Ở Hà Nội đã có 91,95% cử tri của 74 khu nội thành và 118 làng ngoại thành đi bỏ phiếu trong không khí tràn đầy phấn khởi của ngày hội dân chủ. Kết quả, có 6 trong số 74 ứng cử viên đã trúng cử đại biểu Quốc hội. Chủ tịch Hồ Chí Minh trúng cử với số phiếu cao nhất (98,4%).</w:t>
      </w:r>
    </w:p>
    <w:p w:rsidR="00577EA5" w:rsidRPr="00377EB9" w:rsidRDefault="00577EA5" w:rsidP="00577EA5">
      <w:pPr>
        <w:spacing w:before="120" w:after="120"/>
        <w:ind w:right="-1" w:firstLine="720"/>
        <w:jc w:val="both"/>
        <w:rPr>
          <w:color w:val="000000" w:themeColor="text1"/>
          <w:spacing w:val="-4"/>
          <w:szCs w:val="28"/>
        </w:rPr>
      </w:pPr>
      <w:r w:rsidRPr="00377EB9">
        <w:rPr>
          <w:color w:val="000000" w:themeColor="text1"/>
          <w:spacing w:val="-4"/>
          <w:szCs w:val="28"/>
        </w:rPr>
        <w:t>Cuộc Tổng tuyển cử được tiến hành sôi nổi trên khắp cả nước. Riêng các tỉnh phía Bắc, mặc dù phải đối phó với âm mưu phá hoại hết sức tinh vi và trắng trợn của kẻ thù, nhưng cuộc Tổng tuyển cử diễn ra an toàn. Các tỉnh phía Nam, nhất là ở Nam Bộ, cuộc bầu cử diễn ra dưới bom đạn rất ác liệt của giặc Pháp lúc bấy giờ.</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lastRenderedPageBreak/>
        <w:t>Tổng số cử tri đi bỏ phiếu đạt tỷ lệ 89%, trừ một số nơi phải bầu bổ sung còn tuyệt đại đa số các địa phương chỉ bầu một lần. Cuộc Tổng tuyển cử đã bầu được 333 đại biểu, trong đó có 57% số đại biểu thuộc các đảng phái khác nhau; 43% số đại biểu không đảng phái; 87% số đại biểu là công nhân, nông dân, chiến sỹ cách mạng; 10 đại biểu nữ và 34 đại biểu dân tộc thiểu số. Trong thành phần của Quốc hội có đại biểu đại diện cho cả ba miền Bắc - Trung - Nam, các giới từ những nhà cách mạng lão thành, thương gia, nhân sĩ trí thức và các nhà hoạt động văn hóa, đến đại biểu các thành phần tôn giáo, những người không đảng phái và các đảng phái chính trị. </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t>Cuộc Tổng tuyển cử đầu tiên của Việt Nam năm 1946 được tiến hành theo những nguyên tắc dân chủ, tiến bộ nhất, đó là: phổ thông, bình đẳng, trực tiếp và bỏ phiếu kín đã hoàn toàn thắng lợi. Quốc hội đầu tiên của nước Việt Nam Dân chủ Cộng hoà (nay là nước Cộng hòa xã hội chủ nghĩa Việt Nam) ra đời, thắng lợi đó là một mốc son đánh dấu bước phát triển nhảy vọt đầu tiên về thể chế dân chủ của nước Việt Nam.</w:t>
      </w:r>
    </w:p>
    <w:p w:rsidR="00577EA5" w:rsidRPr="00377EB9" w:rsidRDefault="00577EA5" w:rsidP="00577EA5">
      <w:pPr>
        <w:spacing w:before="120" w:after="120"/>
        <w:ind w:right="-1" w:firstLine="720"/>
        <w:jc w:val="both"/>
        <w:rPr>
          <w:color w:val="000000" w:themeColor="text1"/>
          <w:szCs w:val="28"/>
        </w:rPr>
      </w:pPr>
      <w:r w:rsidRPr="00377EB9">
        <w:rPr>
          <w:b/>
          <w:bCs/>
          <w:color w:val="000000" w:themeColor="text1"/>
          <w:szCs w:val="28"/>
        </w:rPr>
        <w:t>4. Ý nghĩa của cuộc Tổng tuyển cử đầu tiên</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t>Thắng lợi của cuộc Tổng tuyển cử đầu tiên bầu Quốc hội Việt Nam đánh dấu bước trưởng thành của Nhà nước cách mạng Việt Nam, mở ra một thời kỳ mới của đất nước ta có một Quốc hội, một Chính phủ thống nhất, một bản Hiến pháp tiến bộ và một hệ thống chính quyền hoàn toàn đầy đủ danh nghĩa về mặt pháp lý để đại diện cho Nhân dân Việt Nam về đối nội và đối ngoại. Cuộc bầu cử là căn cứ để khẳng định Nhà nước Việt Nam Dân chủ Cộng hoà có tính chất hợp pháp, dân chủ - Nhà nước của dân, do dân và vì dân, được quốc dân giao phó trọng trách điều hành đất nước, tổ chức toàn dân kháng chiến, kiến quốc, giải quyết mọi quan hệ của Việt Nam trên trường quốc tế.</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pacing w:val="-2"/>
          <w:szCs w:val="28"/>
        </w:rPr>
        <w:t>Thắng lợi của cuộc Tổng tuyển cử đã khẳng định chủ trương, đường lối của Đảng ta đúng đắn, sáng tạo, sự lãnh đạo tài tình của Đảng và Chủ tịch Hồ Chí Minh;</w:t>
      </w:r>
      <w:r w:rsidRPr="00377EB9">
        <w:rPr>
          <w:color w:val="000000" w:themeColor="text1"/>
          <w:szCs w:val="28"/>
        </w:rPr>
        <w:t xml:space="preserve"> thể hiện khát vọng được độc lập, tự do của Nhân dân Việt Nam. </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t>Thắng lợi của cuộc Tổng tuyển cử cũng đã khẳng định niềm tin tuyệt đối của Đảng và Chủ tịch Hồ Chí Minh vào tinh thần yêu nước của Nhân dân ta; đồng thời, đó cũng là sự biểu thị khát vọng dân chủ của Nhân dân và sức mạnh của khối đại đoàn kết toàn dân tộc.</w:t>
      </w:r>
    </w:p>
    <w:p w:rsidR="00577EA5" w:rsidRPr="00377EB9" w:rsidRDefault="00577EA5" w:rsidP="00577EA5">
      <w:pPr>
        <w:spacing w:before="120" w:after="120"/>
        <w:ind w:right="-1" w:firstLine="720"/>
        <w:jc w:val="both"/>
        <w:rPr>
          <w:color w:val="000000" w:themeColor="text1"/>
          <w:szCs w:val="28"/>
        </w:rPr>
      </w:pPr>
      <w:r w:rsidRPr="00377EB9">
        <w:rPr>
          <w:b/>
          <w:bCs/>
          <w:color w:val="000000" w:themeColor="text1"/>
          <w:szCs w:val="28"/>
        </w:rPr>
        <w:t>II. QUÁ TRÌNH PHÁT TRIỂN CỦA QUỐC HỘI VIỆT NAM</w:t>
      </w:r>
    </w:p>
    <w:p w:rsidR="00577EA5" w:rsidRPr="00377EB9" w:rsidRDefault="00577EA5" w:rsidP="00577EA5">
      <w:pPr>
        <w:spacing w:before="120" w:after="120"/>
        <w:ind w:right="-1" w:firstLine="720"/>
        <w:jc w:val="both"/>
        <w:rPr>
          <w:color w:val="000000" w:themeColor="text1"/>
          <w:szCs w:val="28"/>
        </w:rPr>
      </w:pPr>
      <w:r w:rsidRPr="00377EB9">
        <w:rPr>
          <w:b/>
          <w:bCs/>
          <w:color w:val="000000" w:themeColor="text1"/>
          <w:szCs w:val="28"/>
        </w:rPr>
        <w:t>1. Thời kỳ 1946 - 1960</w:t>
      </w:r>
    </w:p>
    <w:p w:rsidR="00577EA5" w:rsidRPr="00377EB9" w:rsidRDefault="00577EA5" w:rsidP="00577EA5">
      <w:pPr>
        <w:spacing w:before="120" w:after="120"/>
        <w:ind w:right="-1" w:firstLine="720"/>
        <w:jc w:val="both"/>
        <w:rPr>
          <w:color w:val="000000" w:themeColor="text1"/>
          <w:szCs w:val="28"/>
        </w:rPr>
      </w:pPr>
      <w:r w:rsidRPr="00377EB9">
        <w:rPr>
          <w:color w:val="000000" w:themeColor="text1"/>
          <w:szCs w:val="28"/>
        </w:rPr>
        <w:t xml:space="preserve">Thời kỳ này, Quốc hội nước ta đã cùng với dân tộc trải qua nhiều khó khăn, gian khó để tiến hành sự nghiệp xây dựng và bảo vệ Tổ quốc. Trong năm 1946, </w:t>
      </w:r>
      <w:r w:rsidRPr="00377EB9">
        <w:rPr>
          <w:color w:val="000000" w:themeColor="text1"/>
          <w:szCs w:val="28"/>
        </w:rPr>
        <w:lastRenderedPageBreak/>
        <w:t xml:space="preserve">Quốc hội đã có những hành động quyết liệt để đoàn kết, thống nhất dân tộc, chống thù trong, giặc ngoài, xây dựng và củng cố chính quyền cách mạng. </w:t>
      </w:r>
    </w:p>
    <w:p w:rsidR="00577EA5" w:rsidRPr="00377EB9" w:rsidRDefault="00577EA5" w:rsidP="00577EA5">
      <w:pPr>
        <w:spacing w:before="120" w:after="120"/>
        <w:ind w:right="-1" w:firstLine="720"/>
        <w:jc w:val="both"/>
        <w:rPr>
          <w:color w:val="000000" w:themeColor="text1"/>
          <w:spacing w:val="-2"/>
          <w:szCs w:val="28"/>
        </w:rPr>
      </w:pPr>
      <w:r w:rsidRPr="00377EB9">
        <w:rPr>
          <w:color w:val="000000" w:themeColor="text1"/>
          <w:spacing w:val="-2"/>
          <w:szCs w:val="28"/>
        </w:rPr>
        <w:t>Kỳ họp thứ nhất, khai mạc vào ngày 02/3/1946 tại Nhà hát lớn Hà Nội, Quốc hội đã thực hiện những nhiệm vụ của cơ quan có quyền cao nhất của nước Việt Nam Dân chủ Cộng hòa. Quốc hội đã nghe Chủ tịch Hồ Chí Minh đại diện cho Chính p</w:t>
      </w:r>
      <w:r w:rsidRPr="001A752C">
        <w:rPr>
          <w:color w:val="000000" w:themeColor="text1"/>
          <w:spacing w:val="-2"/>
          <w:szCs w:val="28"/>
        </w:rPr>
        <w:t xml:space="preserve">hủ khai mạc và báo cáo những công việc đã làm trong thời gian trước đó; biểu quyết thông qua danh sách các thành viên Chính phủ liên hiệp kháng chiến gồm 12 người, lập ra Cố vấn đoàn, Kháng chiến ủy viên hội; bầu Ban Thường trực Quốc hội do ông Nguyễn Văn Tố làm Trưởng ban và quyết định khi Chính phủ muốn tuyên chiến hay đình chiến bắt buộc phải hỏi ý kiến Ban Thường trực Quốc hội; đồng thời, tại kỳ họp thứ nhất, để tập hợp các lực lượng đại diện các đảng phái, Chủ tịch Hồ Chí Minh đã đề nghị và được toàn thể Quốc hội chấp nhận mở rộng thành phần Quốc hội thêm </w:t>
      </w:r>
      <w:r w:rsidRPr="001A752C">
        <w:rPr>
          <w:rFonts w:eastAsia="Calibri"/>
          <w:color w:val="000000" w:themeColor="text1"/>
          <w:spacing w:val="-2"/>
          <w:szCs w:val="28"/>
        </w:rPr>
        <w:t>70 đại biểu cho 2 Đảng phái là Quốc dân Đảng (Việt Quốc) và Việt Nam độc lập Đồng minh hội (Việt Cách) mà không qua bầu cử.</w:t>
      </w:r>
      <w:r w:rsidRPr="001A752C">
        <w:rPr>
          <w:color w:val="000000" w:themeColor="text1"/>
          <w:spacing w:val="-2"/>
          <w:szCs w:val="28"/>
        </w:rPr>
        <w:t xml:space="preserve"> Như vậy, tổng số đại biểu Quốc hội khóa I nâng lên thành 403 đại biểu. </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Kỳ họp thứ hai, tổ chức từ ngày 28/10 đến 09/11/1946, vai trò của Quốc hội được thể hiện rõ nét hơn qua việc thực hiện những nhiệm vụ rất quan trọng về đối nội và đối ngoại. Cụ thể là các đại biểu Quốc hội đã chất vấn Chính phủ và Ban Thường trực Quốc hội nhiều vấn đề thuộc các lĩnh vực chính trị, ngoại giao, quân sự, kinh tế, tài chính, nội vụ, việc ký kết Hiệp định sơ bộ ngày 06/3/1946, Cuộc đàm phán Fontainebleau đi đến Bản Thỏa hiệp tạm thời ngày 14/9/1946. Tại kỳ họp này, Quốc hội đã thảo luận và thông qua bản Hiến pháp đầu tiên của nước Việt Nam Dân chủ Cộng hòa - Hiến pháp 1946 với 240/242 đại biểu biểu quyết tán thành. Đây là bản Hiến pháp đầu tiên phản ánh bản chất dân chủ của nhà nước Việt Nam Dân chủ Cộng hòa, nhà nước của Nhân dân, do Nhân dân và vì Nhân dân. Tuy nhiên, do hoàn cảnh chiến tranh đang lan rộng, việc chuẩn bị kháng chiến rất khẩn trương; bầu Nghị viện nhân dân theo quy định của Hiến pháp 1946 chưa thể tổ chức được. Quốc hội lập hiến do toàn dân bầu ra ngày 06/01/1946 trở thành Quốc hội lập pháp và kéo dài nhiệm kỳ hoạt động (khóa I) đến năm 1960.</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Giai đoạn 1946 - 1954, Quốc hội đã cùng với Nhân dân tiến hành sự nghiệp kháng chiến, kiến quốc, thực hiện cuộc chiến tranh toàn dân, toàn diện, quyết liệt trên các mặt trận quân sự, chính trị, kinh tế, văn hóa... Để sự lãnh đạo và điều hành đất nước được tập trung thống nhất, Quốc hội đã giao quyền hạn tập trung vào Chính phủ. Ban Thường trực Quốc hội luôn cùng Chính phủ bàn bạc, tham gia ý kiến về các chủ trương, chính sách lớn và giám sát, phê bình Chính phủ về mọi công việc kháng chiến. Đây là nét rất đặc biệt của Quốc hội Việt Nam trong giai đoạn này - Quốc hội kháng chiến.</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lastRenderedPageBreak/>
        <w:t>Giai đoạn từ 1954 - 1960, theo Hiệp định Genevơ về đình chỉ chiến sự ở Việt Nam, đất nước ta tạm thời chia làm hai miền Bắc - Nam. Trong bối cảnh đó, Quốc hội đã cùng với Nhân dân tiến hành hai nhiệm vụ chiến lược cách mạng: miền Bắc sau khi giải phóng đã bước vào thời kỳ khôi phục, cải tạo, phát triển kinh tế, văn hóa, xã hội theo con đường xã hội chủ nghĩa; miền Nam tiếp tục cuộc cách mạng dân tộc dân chủ, tiến hành đấu tranh giải phóng miền Nam tiến tới hòa bình, thống nhất đất nước.</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Quốc hội khóa I tổ chức 12 kỳ họp trong 14 năm và xem xét, thông qua bản Hiến pháp 1946 và Hiến pháp 1959, 16 đạo luật và 50 nghị quyết, trong đó có những đạo luật quan trọng như: Luật Cải cách ruộng đất, Luật quy định quyền tự do hội họp, Luật quy định quyền lập hội, Luật về chế độ báo chí... Đánh giá công lao to lớn của Quốc hội khóa I, Chủ tịch Hồ Chí Minh đã nói: </w:t>
      </w:r>
      <w:r w:rsidRPr="00377EB9">
        <w:rPr>
          <w:i/>
          <w:color w:val="000000" w:themeColor="text1"/>
          <w:szCs w:val="28"/>
        </w:rPr>
        <w:t xml:space="preserve">“Quốc hội ta đã hết lòng vì dân vì nước, đã làm trọn một cách vẻ vang nhiệm vụ của những đại biểu của nhân dân” </w:t>
      </w:r>
      <w:r w:rsidRPr="00377EB9">
        <w:rPr>
          <w:color w:val="000000" w:themeColor="text1"/>
          <w:szCs w:val="28"/>
        </w:rPr>
        <w:t>tại kỳ họp thứ 12.</w:t>
      </w:r>
      <w:r>
        <w:rPr>
          <w:color w:val="000000" w:themeColor="text1"/>
          <w:szCs w:val="28"/>
        </w:rPr>
        <w:t xml:space="preserve"> </w:t>
      </w:r>
    </w:p>
    <w:p w:rsidR="00577EA5" w:rsidRPr="00377EB9" w:rsidRDefault="00577EA5" w:rsidP="00577EA5">
      <w:pPr>
        <w:spacing w:before="120" w:after="120"/>
        <w:ind w:firstLine="720"/>
        <w:jc w:val="both"/>
        <w:rPr>
          <w:color w:val="000000" w:themeColor="text1"/>
          <w:szCs w:val="28"/>
        </w:rPr>
      </w:pPr>
      <w:r w:rsidRPr="00377EB9">
        <w:rPr>
          <w:b/>
          <w:bCs/>
          <w:color w:val="000000" w:themeColor="text1"/>
          <w:szCs w:val="28"/>
        </w:rPr>
        <w:t>2. Thời kỳ 1960 - 1980</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Thời kỳ này, Quốc hội hoạt động theo Hiến pháp 1959 và Luật Tổ chức Quốc hội năm 1960. Đây là thời kỳ Quốc hội hoạt động trong điều kiện miền Bắc tiến hành xây dựng chủ nghĩa xã hội làm hậu phương lớn cho cuộc kháng chiến chống Mỹ cứu nước ở miền Nam. Hiến pháp 1959 quy định rõ ràng và đầy đủ hơn về vị trí, vai trò của Quốc hội, như: Quốc hội có 17 nhiệm vụ, quyền hạn, trong đó xây dựng Hiến pháp và sửa đổi Hiến pháp; làm pháp luật; giám sát việc thi hành Hiến pháp; bầu Chủ tịch và Phó Chủ tịch nước Việt Nam Dân chủ Cộng hòa; theo đề nghị của Chủ tịch nước quyết định cử Thủ tướng Chính phủ; theo đề nghị của Thủ tướng Chính phủ quyết định cử Phó Thủ tướng và các thành viên khác của Hội đồng Chính phủ; bầu Chánh án Tòa án nhân dân tối cao; bầu Viện trưởng Viện kiểm sát nhân dân tối cao...</w:t>
      </w:r>
    </w:p>
    <w:p w:rsidR="00577EA5" w:rsidRDefault="00577EA5" w:rsidP="00577EA5">
      <w:pPr>
        <w:spacing w:before="120" w:after="120"/>
        <w:ind w:firstLine="720"/>
        <w:jc w:val="both"/>
        <w:rPr>
          <w:color w:val="000000" w:themeColor="text1"/>
          <w:szCs w:val="28"/>
        </w:rPr>
      </w:pPr>
      <w:r w:rsidRPr="00377EB9">
        <w:rPr>
          <w:color w:val="000000" w:themeColor="text1"/>
          <w:szCs w:val="28"/>
        </w:rPr>
        <w:t>Cơ cấu tổ chức của Quốc hội được quy định trong Hiến pháp 1959 bao gồm Ủy ban Thường vụ Quốc hội, Ủy ban dự án pháp luật, Ủy ban kế hoạch và ngân sách và những Ủy ban khác mà Quốc hội xét thấy cần thiết để giúp Quốc hội và Ủy ban Thường vụ Quốc hội.  Ủy ban Thường vụ Quốc hội là cơ quan thường trực của Quốc hội do Quốc hội bầu ra, gồm Chủ tịch, các Phó Chủ tịch, Tổng thư ký và các ủy viên. Ủy ban Thường vụ Quốc hội thực thi 18 nhiệm vụ, quyền hạn, như: Tuyên bố và chủ trì việc tổng tuyển cử đại biểu Quốc hội; triệu tập Quốc hội; giải thích pháp luật; quyết định việc trưng cầu ý kiến Nhân dân. Thời kỳ này, Quốc hội đã có 05 khóa hoạt động.</w:t>
      </w:r>
      <w:r>
        <w:rPr>
          <w:color w:val="000000" w:themeColor="text1"/>
          <w:szCs w:val="28"/>
        </w:rPr>
        <w:t xml:space="preserve"> </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II (1960 - 1964)</w:t>
      </w:r>
      <w:r w:rsidRPr="00377EB9">
        <w:rPr>
          <w:bCs/>
          <w:iCs/>
          <w:color w:val="000000" w:themeColor="text1"/>
          <w:szCs w:val="28"/>
        </w:rPr>
        <w:t>:</w:t>
      </w:r>
      <w:r w:rsidRPr="00377EB9">
        <w:rPr>
          <w:b/>
          <w:bCs/>
          <w:iCs/>
          <w:color w:val="000000" w:themeColor="text1"/>
          <w:szCs w:val="28"/>
        </w:rPr>
        <w:t xml:space="preserve"> </w:t>
      </w:r>
      <w:r w:rsidRPr="00377EB9">
        <w:rPr>
          <w:bCs/>
          <w:iCs/>
          <w:color w:val="000000" w:themeColor="text1"/>
          <w:szCs w:val="28"/>
        </w:rPr>
        <w:t>tổ chức</w:t>
      </w:r>
      <w:r w:rsidRPr="00377EB9">
        <w:rPr>
          <w:b/>
          <w:bCs/>
          <w:iCs/>
          <w:color w:val="000000" w:themeColor="text1"/>
          <w:szCs w:val="28"/>
        </w:rPr>
        <w:t xml:space="preserve"> </w:t>
      </w:r>
      <w:r w:rsidRPr="00377EB9">
        <w:rPr>
          <w:color w:val="000000" w:themeColor="text1"/>
          <w:szCs w:val="28"/>
        </w:rPr>
        <w:t xml:space="preserve">bầu ngày 08/5/1960; tổng số 453 đại biểu, trong đó có 91 đại biểu miền Nam lưu nhiệm theo Nghị quyết của kỳ họp </w:t>
      </w:r>
      <w:r w:rsidRPr="00377EB9">
        <w:rPr>
          <w:color w:val="000000" w:themeColor="text1"/>
          <w:szCs w:val="28"/>
        </w:rPr>
        <w:lastRenderedPageBreak/>
        <w:t>thứ 11 Quốc hội khóa I. Đây là nhiệm kỳ đầu tiên nhà nước và Nhân dân đi vào thực hiện kế hoạch phát triển kinh tế quốc dân theo đường lối chiến lược do Đại hội Đảng toàn quốc lần thứ III đề ra. Nhiệm kỳ Quốc hội là 4 năm, có 8 kỳ họp và thông qua 6 đạo luật quan trọng về tổ chức của các cơ quan nhà nước ở Trung ương và địa phương. Ủy ban Thường vụ Quốc hội đã ban hành 9 pháp lệnh. Quốc hội đã phát huy vai trò quan trọng của mình trong việc động viên sức người, sức của để xây dựng chủ nghĩa xã hội ở miền Bắc và đấu tranh giải phóng miền Nam, thống nhất đất nước. Quốc hội đã thông qua Kế hoạch phát triển kinh tế quốc dân 5 năm lần thứ nhất (1961 - 1965), thông qua Cương lĩnh hành động của toàn dân nhằm thực hiện nhiệm vụ cải tạo xã hội chủ nghĩa và bước đầu xây dựng cơ sở vật chất - kỹ thuật của chủ nghĩa xã hội ở miền Bắc; thông qua kế hoạch hằng năm, xét duyệt và phê chuẩn dự toán, quyết toán ngân sách nhà nước; phê chuẩn việc thành lập các tổ chức và cơ quan nhà nước; bổ nhiệm cán bộ cấp cao của Nhà nước; phê chuẩn việc khen thưởng và đã tích cực giải quyết các đơn thư khiếu tố của Nhân dân, ân xá những phạm nhân cải tạo tốt.</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III (1964 - 1971)</w:t>
      </w:r>
      <w:r w:rsidRPr="00377EB9">
        <w:rPr>
          <w:iCs/>
          <w:color w:val="000000" w:themeColor="text1"/>
          <w:szCs w:val="28"/>
        </w:rPr>
        <w:t>:</w:t>
      </w:r>
      <w:r w:rsidRPr="00377EB9">
        <w:rPr>
          <w:i/>
          <w:iCs/>
          <w:color w:val="000000" w:themeColor="text1"/>
          <w:szCs w:val="28"/>
        </w:rPr>
        <w:t xml:space="preserve"> </w:t>
      </w:r>
      <w:r w:rsidRPr="00377EB9">
        <w:rPr>
          <w:iCs/>
          <w:color w:val="000000" w:themeColor="text1"/>
          <w:szCs w:val="28"/>
        </w:rPr>
        <w:t xml:space="preserve">tổ chức </w:t>
      </w:r>
      <w:r w:rsidRPr="00377EB9">
        <w:rPr>
          <w:color w:val="000000" w:themeColor="text1"/>
          <w:szCs w:val="28"/>
        </w:rPr>
        <w:t>bầu ngày 26/4/1964; tổng số 453 đại biểu, trong đó có 87 đại biểu Quốc hội khóa I thuộc các tỉnh miền Nam được lưu nhiệm. Nhiệm kỳ khóa III của Quốc hội hoạt động trong thời kỳ chiến tranh, nên kéo dài trong 7 năm, với 7 kỳ họp; Ủy ban Thường vụ Quốc hội đã họp 95 phiên, thông qua nhiều nghị quyết về các lĩnh vực chính trị, kinh tế, đối ngoại, về tổ chức hành chính, về nhân sự phục vụ sự nghiệp xây dựng miền Bắc, phục vụ sự nghiệp kháng chiến chống Mỹ, cứu nước. Năm 1965, đế quốc Mỹ mở rộng chiến tranh phá hoại miền Bắc bằng không quân và hải quân. Lúc này, mọi yêu cầu nhiệm vụ về quân sự, kinh tế, chính trị... đòi hỏi phải được giải quyết kịp thời. Quốc hội đã thông qua Nghị quyết giao cho Ủy ban Thường vụ Quốc hội thêm một số quyền hạn trong trường hợp Quốc hội không có điều kiện thuận tiện để họp. Theo đó, những chủ trương, chính sách, nhiệm vụ công tác lớn về chống Mỹ, cứu nước, về chính sách kinh tế thời chiến, về đối ngoại đều được Chính phủ kịp thời báo cáo với Quốc hội hoặc Ủy ban Thường vụ Quốc hội phê chuẩn nhanh chóng, là điều kiện quan trọng bảo đảm kịp thời những yêu cầu, nhiệm vụ của cách mạng. </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IV (1971 - 1975)</w:t>
      </w:r>
      <w:r w:rsidRPr="00377EB9">
        <w:rPr>
          <w:color w:val="000000" w:themeColor="text1"/>
          <w:szCs w:val="28"/>
        </w:rPr>
        <w:t xml:space="preserve">: tổ chức bầu ngày 11/4/1971; tổng số 420 đại biểu. Quốc hội khóa IV họp 5 kỳ trong 4 năm; Ủy ban Thường vụ Quốc hội họp 53 phiên và đã ban hành nhiều nghị quyết quan trọng về phương hướng, nhiệm vụ, chỉ tiêu của các kế hoạch khôi phục và phát triển kinh tế; phê chuẩn dự toán và quyết toán ngân sách nhà nước hằng năm, góp phần quan trọng vào việc củng cố và xây dựng miền Bắc xã hội chủ nghĩa, bảo đảm sức mạnh để đánh thắng cuộc chiến tranh phá hoại lần thứ hai của đế quốc Mỹ, buộc Mỹ phải đàm phán và ký kết Hiệp định Paris về chấm dứt chiến tranh, lập lại hòa bình ở Việt Nam (1973). </w:t>
      </w:r>
      <w:r w:rsidRPr="00377EB9">
        <w:rPr>
          <w:color w:val="000000" w:themeColor="text1"/>
          <w:szCs w:val="28"/>
        </w:rPr>
        <w:lastRenderedPageBreak/>
        <w:t>Hoạt động của Quốc hội đã góp phần quan trọng trong cuộc Tổng tiến công và nổi dậy của quân và dân ta đánh đổ chế độ thực dân mới ở miền Nam, hoàn thành cách mạng dân tộc dân chủ, thống nhất đất nước.</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V (1975 - 1976)</w:t>
      </w:r>
      <w:r w:rsidRPr="00377EB9">
        <w:rPr>
          <w:color w:val="000000" w:themeColor="text1"/>
          <w:szCs w:val="28"/>
        </w:rPr>
        <w:t>: tổ chức bầu ngày 06/4/1975; tổng số 424 đại biểu. Quốc hội khóa V ra đời trong bối cảnh miền Nam vừa mới giải phóng (30/4/1975) và hoạt động chưa đầy 2 năm, họp 2 kỳ; Ủy ban Thường vụ Quốc hội họp 10 phiên đã quyết định nhiều vấn đề quan trọng của đất nước. Đặc biệt, Quốc hội đã góp phần quan trọng trong việc thống nhất nước nhà về mặt nhà nước. Theo đó, trên cơ sở sự nhất trí giữa Quốc hội và Chính phủ Việt Nam Dân chủ Cộng hòa với các cơ quan có trách nhiệm ở miền Nam, ngày 27/10/1975, Ủy ban Thường vụ Quốc hội đã họp phiên đặc biệt để thảo luận, thông qua đề án thực hiện thống nhất nước nhà về mặt nhà nước, cử đoàn đại biểu miền Bắc tham dự Hội nghị hiệp thương với đoàn đại biểu miền Nam. Tại Hội nghị hiệp thương, các đại biểu của đoàn miền Bắc và đại biểu của đoàn miền Nam đã khẳng định cần hoàn thành thống nhất nước nhà trên cơ sở độc lập dân tộc và chủ nghĩa xã hội. Đó là sự thống nhất trọn vẹn vững chắc nhất. Tại kỳ họp thứ hai (tháng 12/1975), Quốc hội đã nhất trí thông qua Nghị quyết phê chuẩn kết quả Hội nghị hiệp thương mở ra thời kỳ phát triển mới của nước Việt Nam thống nhất. </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VI (1976 - 1981)</w:t>
      </w:r>
      <w:r w:rsidRPr="00377EB9">
        <w:rPr>
          <w:bCs/>
          <w:iCs/>
          <w:color w:val="000000" w:themeColor="text1"/>
          <w:szCs w:val="28"/>
        </w:rPr>
        <w:t>: tổ chức</w:t>
      </w:r>
      <w:r w:rsidRPr="00377EB9">
        <w:rPr>
          <w:color w:val="000000" w:themeColor="text1"/>
          <w:szCs w:val="28"/>
        </w:rPr>
        <w:t xml:space="preserve"> bầu ngày 25/4/1976, là Quốc hội của nước Việt Nam thống nhất; tổng số 492 đại biểu. Kết quả của cuộc Tổng tuyển cử là một thắng lợi có ý nghĩa quyết định đưa cách mạng Việt Nam chính thức bước sang một giai đoạn mới, giai đoạn cả nước đi lên chủ nghĩa xã hội. Để thể hiện tính liên tục của Nhà nước qua các thời kỳ đấu tranh cách mạng, Quốc hội đã quy định Quốc hội của nước Việt Nam thống nhất là Quốc hội khóa VI. Quốc hội quyết định đổi tên nước là Cộng hòa xã hội chủ nghĩa Việt Nam; quy định Quốc kỳ, Quốc huy, Quốc ca; chính thức đổi tên thành phố Sài Gòn - Gia Định là Thành phố Hồ Chí Minh; quy định Thủ đô của nước Việt Nam thống nhất là Hà Nội. Đồng thời, Quốc hội đã ra Nghị quyết về việc thành lập Ủy ban dự thảo Hiến pháp của nước Cộng hòa xã hội chủ nghĩa Việt Nam. Quốc hội khóa VI diễn ra trong 5 năm, họp 7 kỳ và quyết định nhiều vấn đề quan trọng của đất nước. Kỳ họp thứ 7 (tháng 12/1980), Quốc hội đã thông qua bản Hiến pháp mới của nước Cộng hòa xã hội chủ nghĩa Việt Nam - Hiến pháp 1980. Đây là bản Hiến pháp thứ ba được Quốc hội thông qua để đáp ứng yêu cầu, nhiệm vụ mới của cách mạng. </w:t>
      </w:r>
    </w:p>
    <w:p w:rsidR="00577EA5" w:rsidRPr="00377EB9" w:rsidRDefault="00577EA5" w:rsidP="00577EA5">
      <w:pPr>
        <w:spacing w:before="120" w:after="120"/>
        <w:ind w:firstLine="720"/>
        <w:jc w:val="both"/>
        <w:rPr>
          <w:color w:val="000000" w:themeColor="text1"/>
          <w:szCs w:val="28"/>
        </w:rPr>
      </w:pPr>
      <w:r w:rsidRPr="00377EB9">
        <w:rPr>
          <w:b/>
          <w:bCs/>
          <w:color w:val="000000" w:themeColor="text1"/>
          <w:szCs w:val="28"/>
        </w:rPr>
        <w:t>3. Thời kỳ 1980 - 1992</w:t>
      </w:r>
    </w:p>
    <w:p w:rsidR="00577EA5" w:rsidRPr="008312C8" w:rsidRDefault="00577EA5" w:rsidP="00577EA5">
      <w:pPr>
        <w:spacing w:before="120" w:after="120"/>
        <w:ind w:firstLine="720"/>
        <w:jc w:val="both"/>
        <w:rPr>
          <w:color w:val="000000" w:themeColor="text1"/>
          <w:szCs w:val="28"/>
        </w:rPr>
      </w:pPr>
      <w:r w:rsidRPr="00377EB9">
        <w:rPr>
          <w:color w:val="000000" w:themeColor="text1"/>
          <w:szCs w:val="28"/>
        </w:rPr>
        <w:t xml:space="preserve">Đây là thời kỳ Quốc hội được tổ chức và hoạt động theo Hiến pháp 1980 và Luật Tổ chức Quốc hội và Hội đồng Nhà nước 1981. Quốc hội được xác định là cơ quan đại biểu cao nhất của Nhân dân, cơ quan quyền lực nhà nước cao nhất của nước </w:t>
      </w:r>
      <w:r w:rsidRPr="001F367C">
        <w:rPr>
          <w:color w:val="000000" w:themeColor="text1"/>
          <w:spacing w:val="2"/>
          <w:szCs w:val="28"/>
        </w:rPr>
        <w:t xml:space="preserve">Cộng hòa xã hội chủ nghĩa Việt Nam, là cơ quan duy nhất có quyền lập hiến </w:t>
      </w:r>
      <w:r w:rsidRPr="008312C8">
        <w:rPr>
          <w:color w:val="000000" w:themeColor="text1"/>
          <w:szCs w:val="28"/>
        </w:rPr>
        <w:lastRenderedPageBreak/>
        <w:t>và lập pháp. Quốc hội quyết định những chính sách cơ bản về đối nội và đối ngoại, những mục tiêu phát triển kinh tế - xã hội, nguyên tắc chủ yếu về tổ chức và hoạt động của bộ máy nhà nước, về quan hệ xã hội và hoạt động của công dân. Quốc hội thực hiện quyền giám sát tối cao đối với toàn bộ hoạt động của Nhà nước. </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Quốc hội được cụ thể hóa thành 15 nhiệm vụ và quyền hạn, trong đó có những nội dung rất quan trọng như: Làm Hiến pháp và sửa đổi Hiến pháp; làm luật và sửa đổi luật; thực hiện quyền giám sát tối cao việc tuân theo Hiến pháp và pháp luật; quyết định kế hoạch nhà nước và phê chuẩn việc thực hiện kế hoạch nhà nước; quyết định dự toán ngân sách nhà nước và phê chuẩn quyết toán ngân sách nhà nước... Ngoài ra, Quốc hội có thể định cho mình những nhiệm vụ và quyền hạn khác, khi xét thấy cần thiết.</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Hiến pháp 1980 đã có sự điều chỉnh lớn về cơ cấu tổ chức của Quốc hội. Đó là việc thiết lập Hội đồng Nhà nước thay cho chế định Ủy ban Thường vụ Quốc hội và lần đầu tiên Hiến pháp quy định chức danh Chủ tịch Quốc hội. Hội đồng Nhà nước là cơ quan cao nhất hoạt động thường xuyên của Quốc hội, là Chủ tịch tập thể của nước Cộng hòa xã hội chủ nghĩa Việt Nam. Chủ tịch Quốc hội có nhiệm vụ chủ tọa các phiên họp của Quốc hội; bảo đảm việc thi hành nội quy của Quốc hội; giữ quan hệ với các đại biểu Quốc hội; điều hòa và phối hợp hoạt động của các Ủy ban của Quốc hội; chứng thực những luật và nghị quyết đã được Quốc hội thông qua; thực hiện quan hệ đối ngoại của Quốc hội. Chủ tịch Quốc hội có quyền tham dự các phiên họp của Hội đồng Nhà nước. Thời kỳ này, Quốc hội trải qua 02 khóa hoạt động:</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VII (1981 - 1987)</w:t>
      </w:r>
      <w:r w:rsidRPr="00377EB9">
        <w:rPr>
          <w:color w:val="000000" w:themeColor="text1"/>
          <w:szCs w:val="28"/>
        </w:rPr>
        <w:t xml:space="preserve">: tổ chức bầu vào ngày 26/4/1981; tổng số 496 đại biểu. Quốc hội khóa VII với 12 kỳ họp và ban hành 10 đạo luật (trong đó có Bộ luật Hình sự đã được thông qua tại kỳ họp thứ 9 ngày 27/6/1985), 35 nghị quyết; Hội đồng Nhà nước ban hành 15 pháp lệnh, Quốc hội đã triển khai thực hiện chức năng quyết định các vấn đề quan trọng của đất nước, như: thành lập các cơ quan nhà nước ở Trung ương; thông qua các nghị quyết về kế hoạch phát triển kinh tế - xã hội hằng năm; quyết định các vấn đề cử và miễn nhiệm một số thành viên Hội đồng Bộ trưởng... Hoạt động giám sát cũng được Quốc hội và Hội đồng Nhà nước coi trọng, tập trung vào các vấn đề quản lý kinh tế - xã hội, việc thi hành Hiến pháp, pháp luật nhằm tăng cường pháp chế xã hội chủ nghĩa. Hoạt động chất vấn tại kỳ họp đã có bước cải tiến, tại kỳ họp thứ 10, các đại biểu Quốc hội đã tập trung chất vấn vào việc đánh giá những sai lầm, khuyết điểm về việc thực hiện chính sách “giá - lương - tiền”, đồng thời đề ra những biện pháp khắc phục. Thời kỳ này, hoạt động ngoại giao nghị viện cũng được đẩy mạnh, chú trọng nguyên tắc nhất quán, ủng hộ những sáng kiến hòa bình, bảo đảm an ninh chung của nhân loại. </w:t>
      </w:r>
    </w:p>
    <w:p w:rsidR="00577EA5" w:rsidRDefault="00577EA5" w:rsidP="00577EA5">
      <w:pPr>
        <w:spacing w:before="120" w:after="120"/>
        <w:ind w:firstLine="720"/>
        <w:jc w:val="both"/>
        <w:rPr>
          <w:color w:val="000000" w:themeColor="text1"/>
          <w:spacing w:val="-2"/>
          <w:szCs w:val="28"/>
        </w:rPr>
      </w:pPr>
      <w:r w:rsidRPr="00377EB9">
        <w:rPr>
          <w:color w:val="000000" w:themeColor="text1"/>
          <w:szCs w:val="28"/>
        </w:rPr>
        <w:lastRenderedPageBreak/>
        <w:t xml:space="preserve">- </w:t>
      </w:r>
      <w:r w:rsidRPr="00377EB9">
        <w:rPr>
          <w:b/>
          <w:bCs/>
          <w:iCs/>
          <w:color w:val="000000" w:themeColor="text1"/>
          <w:szCs w:val="28"/>
        </w:rPr>
        <w:t>Quốc hội khóa VIII (1987 - 1992)</w:t>
      </w:r>
      <w:r w:rsidRPr="00377EB9">
        <w:rPr>
          <w:bCs/>
          <w:iCs/>
          <w:color w:val="000000" w:themeColor="text1"/>
          <w:szCs w:val="28"/>
        </w:rPr>
        <w:t>:</w:t>
      </w:r>
      <w:r w:rsidRPr="00377EB9">
        <w:rPr>
          <w:b/>
          <w:bCs/>
          <w:iCs/>
          <w:color w:val="000000" w:themeColor="text1"/>
          <w:szCs w:val="28"/>
        </w:rPr>
        <w:t xml:space="preserve"> </w:t>
      </w:r>
      <w:r w:rsidRPr="00377EB9">
        <w:rPr>
          <w:bCs/>
          <w:iCs/>
          <w:color w:val="000000" w:themeColor="text1"/>
          <w:szCs w:val="28"/>
        </w:rPr>
        <w:t>tổ chức</w:t>
      </w:r>
      <w:r w:rsidRPr="00377EB9">
        <w:rPr>
          <w:color w:val="000000" w:themeColor="text1"/>
          <w:szCs w:val="28"/>
        </w:rPr>
        <w:t xml:space="preserve"> bầu ngày 19/4/1987; tổng số 496 đại biểu. Quốc hội khóa VIII, là Quốc hội của giai đoạn đầu sự nghiệp đổi mới toàn diện đất nước do Đại hội đại biểu toàn quốc lần thứ VI của Đảng đề ra. Nhiệm kỳ này Quốc hội họp 11 kỳ và thông qua 2 bộ luật, 25 đạo luật; Hội đồng Nhà nước đã ban hành 39 pháp lệnh. Kỳ họp thứ 5 (tháng 6/1989), Quốc hội đã thông qua Nghị quyết về việc thành lập Ủy ban sửa đổi Hiến pháp để tiến hành sửa đổi Hiến pháp 1980 một cách cơ bản và đáp ứng yêu cầu của giai đoạn cách mạng mới. Hiến pháp mới của nước Cộng hòa xã hội chủ nghĩa Việt Nam đã được Quốc hội khóa VIII xem xét, thông qua tại kỳ họp thứ 11 (năm 1992). Kế thừa và phát triển các bản Hiến pháp trước đây, ngoài việc thể hiện ý chí và nguyện vọng của </w:t>
      </w:r>
      <w:r w:rsidRPr="00377EB9">
        <w:rPr>
          <w:color w:val="000000" w:themeColor="text1"/>
          <w:spacing w:val="-2"/>
          <w:szCs w:val="28"/>
        </w:rPr>
        <w:t xml:space="preserve">Nhân dân, Hiến pháp 1992 đã thể chế hóa Cương lĩnh xây dựng đất nước trong thời kỳ quá độ lên chủ nghĩa xã hội và tạo hành lang pháp lý cho việc xây dựng nhà nước pháp quyền xã hội chủ nghĩa, đưa đất nước phát triển trong giai đoạn mới. </w:t>
      </w:r>
    </w:p>
    <w:p w:rsidR="00577EA5" w:rsidRPr="00377EB9" w:rsidRDefault="00577EA5" w:rsidP="00577EA5">
      <w:pPr>
        <w:spacing w:before="120" w:after="120"/>
        <w:ind w:firstLine="720"/>
        <w:jc w:val="both"/>
        <w:rPr>
          <w:b/>
          <w:color w:val="000000" w:themeColor="text1"/>
          <w:szCs w:val="28"/>
        </w:rPr>
      </w:pPr>
      <w:r w:rsidRPr="00377EB9">
        <w:rPr>
          <w:b/>
          <w:bCs/>
          <w:color w:val="000000" w:themeColor="text1"/>
          <w:szCs w:val="28"/>
        </w:rPr>
        <w:t>4. Thời kỳ 1992 đến nay</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Đây là thời kỳ Quốc hội được tổ chức và hoạt động theo Hiến pháp 1992 và Hiến pháp 2013. Quốc hội đã có những đổi mới cơ bản, khắc phục tính hình thức, hạn chế trong hoạt động ở các khóa trước và ngày càng khẳng định vị trí, vai trò là cơ quan đại biểu dân cử cao nhất, cơ quan quyền lực nhà nước cao nhất của nước Cộng hòa xã hội chủ nghĩa Việt Nam. Thời kỳ này, Quốc hội có 7 khóa hoạt động:</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IX (1992 - 1997)</w:t>
      </w:r>
      <w:r w:rsidRPr="00377EB9">
        <w:rPr>
          <w:bCs/>
          <w:iCs/>
          <w:color w:val="000000" w:themeColor="text1"/>
          <w:szCs w:val="28"/>
        </w:rPr>
        <w:t>:</w:t>
      </w:r>
      <w:r w:rsidRPr="00377EB9">
        <w:rPr>
          <w:b/>
          <w:bCs/>
          <w:iCs/>
          <w:color w:val="000000" w:themeColor="text1"/>
          <w:szCs w:val="28"/>
        </w:rPr>
        <w:t xml:space="preserve"> </w:t>
      </w:r>
      <w:r w:rsidRPr="00377EB9">
        <w:rPr>
          <w:bCs/>
          <w:iCs/>
          <w:color w:val="000000" w:themeColor="text1"/>
          <w:szCs w:val="28"/>
        </w:rPr>
        <w:t>tổ chức</w:t>
      </w:r>
      <w:r w:rsidRPr="00377EB9">
        <w:rPr>
          <w:color w:val="000000" w:themeColor="text1"/>
          <w:szCs w:val="28"/>
        </w:rPr>
        <w:t xml:space="preserve"> bầu ngày 19/7/1992; tổng số 395 đại biểu. Quốc hội khóa IX hoạt động theo quy định của Hiến pháp 1992, trong đó có vai trò quan trọng về việc thể chế hóa Cương lĩnh xây dựng đất nước trong thời kỳ quá độ lên chủ nghĩa xã hội và Chiến lược ổn định và phát triển kinh tế - xã hội đến năm 2000 do Đại hội lần thứ VII của Đảng đề ra. Quốc hội cũng đã thông qua Nghị quyết về nhiệm vụ kế hoạch 5 năm (1996-2000). Hoạt động của Quốc hội đã góp phần đẩy mạnh sự nghiệp đổi mới sâu sắc và toàn diện, phát huy vai trò của cơ quan quyền lực nhà nước cao nhất, xây dựng và hoàn thiện Nhà nước Cộng hòa xã hội chủ nghĩa Việt Nam thực sự là nhà nước của Nhân dân, do Nhân dân và vì Nhân dân. Quốc hội khóa IX tiến hành 11 kỳ họp và ban hành 36 luật, bộ luật, Ủy ban Thường vụ Quốc hội ban hành 43 pháp lệnh. Quốc hội đã có nhiều quyết sách quan trọng để xây dựng và phát triển đất nước. Công tác giám sát của Quốc hội đã có những đổi mới như tiến hành nghe các báo cáo hoạt động của các cơ quan nhà nước ở Trung ương; cử các đoàn đi kiểm tra, giám sát việc thi hành pháp luật ở địa phương. Quốc hội đã chú trọng đến công tác dân nguyện, tiếp dân và giải quyết các đơn thư của Nhân dân; tổ chức nhiều đoàn công tác của Quốc hội về địa phương để đôn đốc việc giải quyết của các cơ quan có thẩm quyền.   </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X (1997 - 2002)</w:t>
      </w:r>
      <w:r w:rsidRPr="00377EB9">
        <w:rPr>
          <w:color w:val="000000" w:themeColor="text1"/>
          <w:szCs w:val="28"/>
        </w:rPr>
        <w:t xml:space="preserve">: tổ chức bầu ngày 20/7/1997; tổng số 450 đại biểu. Quốc hội khóa X tiến hành 11 kỳ họp và ban hành 01 bộ luật, 31 luật; Ủy </w:t>
      </w:r>
      <w:r w:rsidRPr="00377EB9">
        <w:rPr>
          <w:color w:val="000000" w:themeColor="text1"/>
          <w:szCs w:val="28"/>
        </w:rPr>
        <w:lastRenderedPageBreak/>
        <w:t xml:space="preserve">ban Thường vụ Quốc hội ban hành 39 pháp lệnh. Nổi bật của kỳ họp thứ 10, Quốc hội đã ban hành Nghị quyết số 51/2001/QH10 về việc sửa đổi, bổ sung một số điều của Hiến pháp 1992, nhằm thể chế hóa đường lối của Đảng theo tinh thần Nghị quyết Đại hội lần thứ IX của Đảng. Quốc hội ngày càng chú trọng và chủ động hơn trong việc xem xét, quyết định các vấn đề quan trọng của đất nước, như: Quyết định các kế hoạch phát triển kinh tế - xã hội, các chương trình mục tiêu quốc gia, tổ chức bộ máy và nhân sự của các cơ quan nhà nước do Quốc hội bầu hoặc phê chuẩn, các vấn đề về bảo đảm quốc phòng, an ninh. Hoạt động giám sát của Quốc hội khóa X cũng được triển khai tích cực, có sự đổi mới cả về nội dung và hình thức giám sát. Hoạt động đối ngoại của Quốc hội được triển khai chủ động nhằm củng cố và phát triển quan hệ hữu nghị với tất cả các nước; đồng thời nâng cao hiệu quả hoạt động trên các diễn đàn nghị viện đa phương. </w:t>
      </w:r>
    </w:p>
    <w:p w:rsidR="00577EA5" w:rsidRDefault="00577EA5" w:rsidP="00577EA5">
      <w:pPr>
        <w:spacing w:before="120" w:after="120"/>
        <w:ind w:firstLine="720"/>
        <w:jc w:val="both"/>
        <w:rPr>
          <w:color w:val="000000" w:themeColor="text1"/>
          <w:spacing w:val="-2"/>
          <w:szCs w:val="28"/>
        </w:rPr>
      </w:pPr>
      <w:r w:rsidRPr="00377EB9">
        <w:rPr>
          <w:color w:val="000000" w:themeColor="text1"/>
          <w:spacing w:val="-2"/>
          <w:szCs w:val="28"/>
        </w:rPr>
        <w:t xml:space="preserve">- </w:t>
      </w:r>
      <w:r w:rsidRPr="00377EB9">
        <w:rPr>
          <w:b/>
          <w:bCs/>
          <w:iCs/>
          <w:color w:val="000000" w:themeColor="text1"/>
          <w:spacing w:val="-2"/>
          <w:szCs w:val="28"/>
        </w:rPr>
        <w:t>Quốc hội khóa XI (2002 - 2007)</w:t>
      </w:r>
      <w:r w:rsidRPr="00377EB9">
        <w:rPr>
          <w:color w:val="000000" w:themeColor="text1"/>
          <w:spacing w:val="-2"/>
          <w:szCs w:val="28"/>
        </w:rPr>
        <w:t>: tổ chức bầu ngày 19/5/2002; tổng số 498 đại biểu. Trong nhiệm kỳ này, số lượng đại biểu Quốc hội chuyên trách đã tăng lên đáng kể. Có 120 đại biểu (chiếm gần 25% tổng số đại biểu Quốc hội) hoạt động chuyên trách ở các cơ quan của Quốc hội và 64 đoàn đại biểu Quốc hội các tỉnh, thành phố trực thuộc Trung ương. Quốc hội đã ban hành 84 luật, bộ luật; Ủy ban Thường vụ Quốc hội ban hành 31 pháp lệnh. Chất lượng các dự án luật, pháp lệnh được thông qua đã bám sát yêu cầu của cuộc sống, xử lý tốt một số vấn đề nhạy cảm và phản ánh đầy đủ hơn thực tiễn xã hội. Hoạt động giám sát có bước đổi mới, nội dung giám sát đã tập trung vào các vấn đề bức xúc được dư luận phản ánh và Nhân dân quan tâm, như: Đầu tư dàn trải, thất thoát trong đầu tư xây dựng cơ bản; quy hoạch, kế hoạch sử dụng đất; triển khai thực hiện một số công trình quan trọng quốc gia; về giáo dục, y tế; phòng, chống tham nhũng, lãng phí... Việc quyết định những vấn đề quan trọng của đất nước ngày càng thực chất hơn, từ tổ chức bộ máy nhà nước, nhân sự cấp cao, nhiệm vụ, kế hoạch phát triển kinh tế - xã hội, ngân sách nhà nước cho đến chủ trương đầu tư các dự án, công trình quan trọng quốc gia, phê chuẩn Nghị định thư về việc Việt Nam gia nhập Tổ chức Thương mại thế giới...</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 </w:t>
      </w:r>
      <w:r w:rsidRPr="00377EB9">
        <w:rPr>
          <w:b/>
          <w:bCs/>
          <w:iCs/>
          <w:color w:val="000000" w:themeColor="text1"/>
          <w:szCs w:val="28"/>
        </w:rPr>
        <w:t>Quốc hội khóa XII (2007 - 2011)</w:t>
      </w:r>
      <w:r w:rsidRPr="00377EB9">
        <w:rPr>
          <w:bCs/>
          <w:iCs/>
          <w:color w:val="000000" w:themeColor="text1"/>
          <w:szCs w:val="28"/>
        </w:rPr>
        <w:t>:</w:t>
      </w:r>
      <w:r w:rsidRPr="00377EB9">
        <w:rPr>
          <w:b/>
          <w:bCs/>
          <w:iCs/>
          <w:color w:val="000000" w:themeColor="text1"/>
          <w:szCs w:val="28"/>
        </w:rPr>
        <w:t xml:space="preserve"> </w:t>
      </w:r>
      <w:r w:rsidRPr="00377EB9">
        <w:rPr>
          <w:bCs/>
          <w:iCs/>
          <w:color w:val="000000" w:themeColor="text1"/>
          <w:szCs w:val="28"/>
        </w:rPr>
        <w:t>tổ chức</w:t>
      </w:r>
      <w:r w:rsidRPr="00377EB9">
        <w:rPr>
          <w:color w:val="000000" w:themeColor="text1"/>
          <w:szCs w:val="28"/>
        </w:rPr>
        <w:t xml:space="preserve"> bầu ngày 20/5/2007; tổng số 493 đại biểu. So với nhiệm kỳ trước, số lượng các Ủy ban của Quốc hội khóa XII tăng lên thành 9 Ủy ban với việc Quốc hội thành lập mới Ủy ban Tư pháp, tách Ủy ban Kinh tế - Ngân sách thành Ủy ban Kinh tế và Ủy ban Tài chính, Ngân sách. Số lượng đại biểu Quốc hội hoạt động chuyên trách cũng được tăng cường với 145 đại biểu, chiếm 29,41% tổng số đại biểu Quốc hội. Trong nhiệm kỳ 4 năm, Quốc hội khóa XII đã ban hành 68 luật, 12 nghị quyết; Ủy ban Thường vụ Quốc hội ban hành 13 pháp lệnh và 7 nghị quyết. Các văn bản pháp luật đã ban hành bảo đảm tính hợp hiến, hợp pháp, thống nhất và đồng bộ, đáp ứng kịp thời yêu cầu quản lý và điều hành kinh tế - xã hội của đất nước. Hoạt động giám sát được tăng cường, </w:t>
      </w:r>
      <w:r w:rsidRPr="00377EB9">
        <w:rPr>
          <w:color w:val="000000" w:themeColor="text1"/>
          <w:szCs w:val="28"/>
        </w:rPr>
        <w:lastRenderedPageBreak/>
        <w:t>có nhiều đổi mới về cách thức tiến hành, nhất là chất vấn và giám sát chuyên đề. Nội dung giám sát tập trung vào những vấn đề bức xúc của cuộc sống, bao quát hầu hết các lĩnh vực. Chất vấn và trả lời chất vấn tiếp tục được cải tiến mạnh mẽ theo hướng tập trung hơn, thực chất hơn, phản ánh sát thực tâm tư, nguyện vọng của cử tri; chỉ ra trách nhiệm và giải pháp nhằm thúc đẩy thực hiện chủ trương, chính sách của Đảng và nghị quyết của Quốc hội. Việc quyết định các vấn đề quan trọng của đất nước ngày càng có chất lượng, đáp ứng yêu cầu của thực tiễn vì lợi ích của quốc gia, phù hợp với ý chí và nguyện vọng của Nhân dân.</w:t>
      </w:r>
    </w:p>
    <w:p w:rsidR="00577EA5" w:rsidRPr="00377EB9" w:rsidRDefault="00577EA5" w:rsidP="00577EA5">
      <w:pPr>
        <w:spacing w:before="120" w:after="120"/>
        <w:ind w:firstLine="720"/>
        <w:jc w:val="both"/>
        <w:rPr>
          <w:color w:val="000000" w:themeColor="text1"/>
          <w:spacing w:val="-2"/>
          <w:szCs w:val="28"/>
          <w:lang w:val="nl-NL"/>
        </w:rPr>
      </w:pPr>
      <w:r w:rsidRPr="00377EB9">
        <w:rPr>
          <w:color w:val="000000" w:themeColor="text1"/>
          <w:spacing w:val="-2"/>
          <w:szCs w:val="28"/>
        </w:rPr>
        <w:t xml:space="preserve">- </w:t>
      </w:r>
      <w:r w:rsidRPr="00377EB9">
        <w:rPr>
          <w:b/>
          <w:bCs/>
          <w:iCs/>
          <w:color w:val="000000" w:themeColor="text1"/>
          <w:spacing w:val="-2"/>
          <w:szCs w:val="28"/>
        </w:rPr>
        <w:t>Quốc hội khóa XIII (2011 - 2016)</w:t>
      </w:r>
      <w:r w:rsidRPr="00377EB9">
        <w:rPr>
          <w:bCs/>
          <w:iCs/>
          <w:color w:val="000000" w:themeColor="text1"/>
          <w:spacing w:val="-2"/>
          <w:szCs w:val="28"/>
        </w:rPr>
        <w:t>:</w:t>
      </w:r>
      <w:r w:rsidRPr="00377EB9">
        <w:rPr>
          <w:b/>
          <w:bCs/>
          <w:iCs/>
          <w:color w:val="000000" w:themeColor="text1"/>
          <w:spacing w:val="-2"/>
          <w:szCs w:val="28"/>
        </w:rPr>
        <w:t xml:space="preserve"> </w:t>
      </w:r>
      <w:r w:rsidRPr="00377EB9">
        <w:rPr>
          <w:bCs/>
          <w:iCs/>
          <w:color w:val="000000" w:themeColor="text1"/>
          <w:spacing w:val="-2"/>
          <w:szCs w:val="28"/>
        </w:rPr>
        <w:t>tổ chức</w:t>
      </w:r>
      <w:r w:rsidRPr="00377EB9">
        <w:rPr>
          <w:color w:val="000000" w:themeColor="text1"/>
          <w:spacing w:val="-2"/>
          <w:szCs w:val="28"/>
        </w:rPr>
        <w:t xml:space="preserve"> bầu ngày 22/5/2011, đây là lần đầu tiên cử tri cả nước tham gia cuộc bầu cử đại biểu Quốc hội và bầu cử đại biểu Hội đồng nhân dân các cấp trong cùng một ngày với quy mô lớn. Cuộc bầu cử đã thành công tốt đẹp với 99,51% cử tri đi bỏ phiếu, bầu ra 500 đại biểu Quốc hội tiêu biểu cho khối đại đoàn kết toàn dân tộc. Thành tựu nổi bật nhất của Quốc hội khóa XIII, Quốc hội đã biểu quyết thông qua toàn văn Dự thảo Hiến pháp năm 2013 (kỳ họp thứ 6). Nhiệm kỳ này, Quốc hội</w:t>
      </w:r>
      <w:r w:rsidRPr="00377EB9">
        <w:rPr>
          <w:color w:val="000000" w:themeColor="text1"/>
          <w:spacing w:val="-2"/>
          <w:szCs w:val="28"/>
          <w:lang w:val="nl-NL"/>
        </w:rPr>
        <w:t xml:space="preserve"> và Ủy ban Thường vụ Quốc hội đã xem xét, thông qua 100 luật, bộ luật, 10 pháp lệnh và nhiều nghị quyết có chứa quy phạm pháp luật. Đặc biệt, sau khi Hiến pháp mới được thông qua, Quốc hội đã tập trung xem xét, thông qua hầu hết các bộ luật lớn, các đạo luật quan trọng về tổ chức bộ máy nhà nước, kinh tế thị trường định hướng xã hội chủ nghĩa, về lĩnh vực tư pháp, về lĩnh vực xã hội trên cơ sở bảo đảm quyền con người, quyền và nghĩa vụ cơ bản của công dân, bảo đảm an sinh xã hội, thể hiện nỗ lực to lớn, trách nhiệm trước Nhân dân của Quốc hội. </w:t>
      </w:r>
    </w:p>
    <w:p w:rsidR="00577EA5" w:rsidRDefault="00577EA5" w:rsidP="00577EA5">
      <w:pPr>
        <w:spacing w:before="120" w:after="120"/>
        <w:ind w:firstLine="720"/>
        <w:jc w:val="both"/>
        <w:rPr>
          <w:color w:val="000000" w:themeColor="text1"/>
          <w:szCs w:val="28"/>
        </w:rPr>
      </w:pPr>
      <w:r w:rsidRPr="00377EB9">
        <w:rPr>
          <w:color w:val="000000" w:themeColor="text1"/>
          <w:szCs w:val="28"/>
        </w:rPr>
        <w:t xml:space="preserve">Quốc hội khóa XIII, đánh dấu mốc lịch sử khi lần đầu tiên tiến hành lấy phiếu tín nhiệm các chức danh do Quốc hội bầu hoặc phê chuẩn. Hoạt động giám sát chuyên đề, chất vấn và trả lời chất vấn cũng có nhiều cải tiến, đổi mới theo hướng rõ vấn đề, rõ địa chỉ. Việc “tái” giám sát được tiến hành thường xuyên, trước hết là xem xét kết quả thực hiện Nghị quyết của Quốc hội về chất vấn và trả lời chất vấn. Theo đó, kỳ họp sau phải báo cáo kết quả thực hiện những điều đã hứa, các giải pháp đã đưa ra trong lần chất vấn trước. Quốc hội khóa XIII cũng ghi dấu ấn với việc lần đầu tiên tất cả các thành viên Chính phủ, từ Thủ tướng, các Phó Thủ tướng đến các bộ trưởng, trưởng ngành đều đăng đàn trả lời chất vấn trước Quốc hội. Các vấn đề quan trọng của đất nước được Quốc hội thảo luận dân chủ, bám sát thực tiễn, phân tích thấu đáo bảo đảm lợi ích chung, phù hợp với ý chí và nguyện vọng của Nhân dân trước khi quyết định. Hoạt động đối ngoại của Quốc hội tiếp tục được đẩy mạnh, góp phần thực hiện có kết quả đường lối đối ngoại mở rộng, đa phương hóa, đa dạng hóa các quan hệ đối ngoại của Đảng, Nhà nước và Nhân dân. Việc đăng cai tổ chức Đại hội đồng lần thứ 132 của Liên minh nghị viện thế giới (IPU-132) tại Hà Nội vào tháng 3/2015 là một sự kiện chính trị quan trọng </w:t>
      </w:r>
      <w:r w:rsidRPr="00377EB9">
        <w:rPr>
          <w:color w:val="000000" w:themeColor="text1"/>
          <w:szCs w:val="28"/>
        </w:rPr>
        <w:lastRenderedPageBreak/>
        <w:t xml:space="preserve">có ý nghĩa lịch sử ngoại giao hết sức to lớn, thể hiện tinh thần chủ động và tích cực hội nhập quốc tế sâu rộng của Quốc hội nước ta, góp phần thực hiện thắng lợi đường lối đối ngoại của Đảng, Nhà nước ta và không ngừng nâng cao vị thế của Việt Nam trên trường quốc tế. </w:t>
      </w:r>
    </w:p>
    <w:p w:rsidR="00577EA5" w:rsidRPr="00377EB9" w:rsidRDefault="00577EA5" w:rsidP="00577EA5">
      <w:pPr>
        <w:spacing w:before="120" w:after="120"/>
        <w:ind w:firstLine="720"/>
        <w:jc w:val="both"/>
        <w:rPr>
          <w:color w:val="000000" w:themeColor="text1"/>
          <w:spacing w:val="-2"/>
          <w:szCs w:val="28"/>
        </w:rPr>
      </w:pPr>
      <w:r w:rsidRPr="00377EB9">
        <w:rPr>
          <w:color w:val="000000" w:themeColor="text1"/>
          <w:spacing w:val="-2"/>
          <w:szCs w:val="28"/>
        </w:rPr>
        <w:t xml:space="preserve">- </w:t>
      </w:r>
      <w:r w:rsidRPr="00377EB9">
        <w:rPr>
          <w:b/>
          <w:bCs/>
          <w:iCs/>
          <w:color w:val="000000" w:themeColor="text1"/>
          <w:spacing w:val="-2"/>
          <w:szCs w:val="28"/>
        </w:rPr>
        <w:t>Quốc hội khóa XIV (2016 - 2021)</w:t>
      </w:r>
      <w:r w:rsidRPr="00377EB9">
        <w:rPr>
          <w:color w:val="000000" w:themeColor="text1"/>
          <w:spacing w:val="-2"/>
          <w:szCs w:val="28"/>
        </w:rPr>
        <w:t xml:space="preserve">: tổ chức bầu ngày 22/5/2016 với 99,35% cử tri đi bỏ phiếu, bầu ra 494 đại biểu Quốc hội. Nhiệm kỳ này, số lượng đại biểu Quốc hội chuyên trách đạt tỷ lệ 34,91%, cao nhất so với các nhiệm kỳ Quốc hội khóa trước. Quốc hội khóa XIV đã ban hành 65 luật và 99 nghị quyết, trong đó có nhiều đạo luật quan trọng nhằm cụ thể hóa quy định của Hiến pháp năm 2013 về quyền con người, quyền và nghĩa vụ cơ bản của công dân; hoàn thiện tổ chức bộ máy nhà nước theo các nguyên tắc của Nhà nước pháp quyền xã hội chủ nghĩa. </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 xml:space="preserve">Hoạt động giám sát </w:t>
      </w:r>
      <w:r w:rsidRPr="00377EB9">
        <w:rPr>
          <w:iCs/>
          <w:noProof/>
          <w:color w:val="000000" w:themeColor="text1"/>
          <w:spacing w:val="-2"/>
          <w:szCs w:val="28"/>
        </w:rPr>
        <w:t>n</w:t>
      </w:r>
      <w:r w:rsidRPr="00377EB9">
        <w:rPr>
          <w:color w:val="000000" w:themeColor="text1"/>
          <w:szCs w:val="28"/>
        </w:rPr>
        <w:t xml:space="preserve">gày càng thể hiện tinh thần đổi mới, sáng tạo, hành động vì lợi ích của Nhân dân, của đất nước. Nội dung giám sát mang tính thiết thực, bao trùm hoạt động kinh tế và đời sống xã hội. Bên cạnh đó, điểm mới trong nhiệm kỳ này là Quốc hội đã trực tiếp thành lập các đoàn giám sát chuyên đề thay vì ủy quyền cho Ủy ban Thường vụ Quốc hội thành lập và triển khai thực hiện như trước đây.Việc quyết định những vấn đề quan trọng của đất nước tiếp tục được nâng cao chất lượng và ngày càng thực chất hơn, bảo đảm lợi ích quốc gia, phù hợp với ý chí, nguyện vọng của Nhân dân, tạo ra những tác động tích cực thúc đẩy sự phát triển kinh tế - xã hội của đất nước. </w:t>
      </w:r>
    </w:p>
    <w:p w:rsidR="00577EA5" w:rsidRDefault="00577EA5" w:rsidP="00577EA5">
      <w:pPr>
        <w:spacing w:before="120" w:after="120"/>
        <w:ind w:firstLine="720"/>
        <w:jc w:val="both"/>
        <w:rPr>
          <w:color w:val="000000" w:themeColor="text1"/>
          <w:spacing w:val="2"/>
          <w:szCs w:val="28"/>
        </w:rPr>
      </w:pPr>
      <w:r w:rsidRPr="00377EB9">
        <w:rPr>
          <w:color w:val="000000" w:themeColor="text1"/>
          <w:szCs w:val="28"/>
        </w:rPr>
        <w:t>Về đổi mới phương thức hoạt động của Quốc hội, n</w:t>
      </w:r>
      <w:r w:rsidRPr="00377EB9">
        <w:rPr>
          <w:rFonts w:eastAsia="Calibri"/>
          <w:color w:val="000000" w:themeColor="text1"/>
          <w:szCs w:val="28"/>
        </w:rPr>
        <w:t xml:space="preserve">hiệm kỳ này đánh dấu bước tiến vượt bậc của Quốc hội trong việc ứng dụng công nghệ thông tin phục vụ hoạt động của Quốc hội. Việc đổi mới cách thức thảo luận từ Quốc hội “tham luận” sang Quốc hội “tranh luận” cũng là một điểm nhấn quan trọng tại nhiệm kỳ này; Quốc hội tiếp tục có nhiều đổi mới trong cách thức tổ chức kỳ họp Quốc hội để thích nghi trong mọi hoàn cảnh. Điển hình nhất là tại kỳ họp thứ 9, lần đầu tiên trong lịch sử, Quốc hội đã tổ chức kỳ họp theo hình thức kết hợp giữa họp trực tuyến và họp tập trung để đáp ứng yêu cầu phòng, chống dịch bệnh Covid-19. </w:t>
      </w:r>
      <w:r w:rsidRPr="00377EB9">
        <w:rPr>
          <w:color w:val="000000" w:themeColor="text1"/>
          <w:szCs w:val="28"/>
        </w:rPr>
        <w:t xml:space="preserve">Hoạt động đối ngoại của Quốc hội phát huy vai </w:t>
      </w:r>
      <w:r w:rsidRPr="00377EB9">
        <w:rPr>
          <w:rFonts w:eastAsia="Calibri"/>
          <w:color w:val="000000" w:themeColor="text1"/>
          <w:szCs w:val="28"/>
        </w:rPr>
        <w:t xml:space="preserve">trò là kênh đối ngoại quan trọng, vừa mang tính đối ngoại nhà nước, vừa mang tính nhân dân sâu sắc, đóng góp tích cực </w:t>
      </w:r>
      <w:r w:rsidRPr="00377EB9">
        <w:rPr>
          <w:rFonts w:eastAsia="Calibri"/>
          <w:color w:val="000000" w:themeColor="text1"/>
          <w:spacing w:val="2"/>
          <w:szCs w:val="28"/>
        </w:rPr>
        <w:t xml:space="preserve">vào thành công chung trong việc thực hiện đường lối đối ngoại của Đảng và Nhà nước, như: </w:t>
      </w:r>
      <w:r w:rsidRPr="00377EB9">
        <w:rPr>
          <w:color w:val="000000" w:themeColor="text1"/>
          <w:spacing w:val="2"/>
          <w:szCs w:val="28"/>
        </w:rPr>
        <w:t xml:space="preserve">đăng cai tổ chức thành công Hội nghị Diễn đàn Nghị viện Châu Á -Thái Bình Dương lần thứ 26 (APPF-26) vào năm 2018, Quốc hội Việt Nam đảm nhiệm vai trò Chủ tịch AIPA và tổ chức Đại hội đồng Liên nghị viện Hiệp hội các nước Đông Nam Á lần thứ 41 (AIPA-41) trong bối cảnh đại dịch Covid-19 diễn biến phức tạp đã thể hiện vai trò thành viên chủ động, tích cực, đối tác tin cậy và trách nhiệm của Việt Nam và Quốc hội Việt Nam trên trường quốc tế, góp phần </w:t>
      </w:r>
      <w:r w:rsidRPr="00377EB9">
        <w:rPr>
          <w:color w:val="000000" w:themeColor="text1"/>
          <w:spacing w:val="2"/>
          <w:szCs w:val="28"/>
        </w:rPr>
        <w:lastRenderedPageBreak/>
        <w:t>quan trọng duy trì môi trường hòa bình, ổn định, hợp tác và phát triển ở khu vực và thế giới.</w:t>
      </w:r>
    </w:p>
    <w:p w:rsidR="00577EA5" w:rsidRPr="00377EB9" w:rsidRDefault="00577EA5" w:rsidP="00577EA5">
      <w:pPr>
        <w:spacing w:before="120" w:after="120"/>
        <w:ind w:firstLine="720"/>
        <w:jc w:val="both"/>
        <w:rPr>
          <w:color w:val="000000" w:themeColor="text1"/>
          <w:spacing w:val="-2"/>
          <w:szCs w:val="28"/>
        </w:rPr>
      </w:pPr>
      <w:r w:rsidRPr="00377EB9">
        <w:rPr>
          <w:rFonts w:eastAsia="Calibri"/>
          <w:b/>
          <w:bCs/>
          <w:color w:val="000000" w:themeColor="text1"/>
          <w:spacing w:val="-2"/>
          <w:szCs w:val="28"/>
        </w:rPr>
        <w:t>- Quốc hội khóa XV (2021 - 2026)</w:t>
      </w:r>
      <w:r w:rsidRPr="00377EB9">
        <w:rPr>
          <w:rFonts w:eastAsia="Calibri"/>
          <w:bCs/>
          <w:color w:val="000000" w:themeColor="text1"/>
          <w:spacing w:val="-2"/>
          <w:szCs w:val="28"/>
        </w:rPr>
        <w:t>:</w:t>
      </w:r>
      <w:r w:rsidRPr="00377EB9">
        <w:rPr>
          <w:rFonts w:eastAsia="Calibri"/>
          <w:b/>
          <w:bCs/>
          <w:color w:val="000000" w:themeColor="text1"/>
          <w:spacing w:val="-2"/>
          <w:szCs w:val="28"/>
        </w:rPr>
        <w:t xml:space="preserve"> </w:t>
      </w:r>
      <w:r w:rsidRPr="00377EB9">
        <w:rPr>
          <w:color w:val="000000" w:themeColor="text1"/>
          <w:spacing w:val="-2"/>
          <w:szCs w:val="28"/>
        </w:rPr>
        <w:t xml:space="preserve">tổ chức bầu ngày 23/5/2021 trong bối cảnh bùng phát dịch bệnh Covid-19, một đại dịch toàn cầu chưa từng có tiền lệ. Tuy nhiên, gần 70 triệu cử tri cả nước đã tham gia bỏ phiếu (đạt tỉ lệ 99,6% - tỷ lệ cao nhất từ trước đến nay), bầu ra 499 đại biểu Quốc hội đại diện cho cho các tầng lớp Nhân dân, thành phần xã hội. </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color w:val="000000" w:themeColor="text1"/>
          <w:spacing w:val="-4"/>
          <w:szCs w:val="28"/>
        </w:rPr>
        <w:t xml:space="preserve">Về cơ cấu tổ chức, Quốc hội khoá XV so với các khoá trước đây thể hiện tư duy đột phá, một bước đi quyết liệt trong việc thực hiện chủ trương của Đảng về thực hiện sắp xếp tinh gọn bộ máy, hệ thống chính trị, qua đó, góp phần đổi mới mạnh mẽ tổ chức, hoạt động của Quốc hội, bảo đảm hoạt động hiệu lực, hiệu quả theo đúng tinh thần của Nghị quyết số 27-NQ/TW ngày 9/11/2022 của Ban Chấp hành Trung ương Đảng khoá XIII về tiếp tục xây dựng và hoàn thiện Nhà nước pháp quyền trong giai đoạn mới. </w:t>
      </w:r>
      <w:r w:rsidRPr="00377EB9">
        <w:rPr>
          <w:rFonts w:eastAsia="Calibri"/>
          <w:color w:val="000000" w:themeColor="text1"/>
          <w:szCs w:val="28"/>
        </w:rPr>
        <w:t xml:space="preserve">Công tác lập pháp nhiệm kỳ Quốc hội khoá XV được triển khai với tinh thần “lập pháp chủ động”, bám sát thực tiễn, có nhiều cách làm mới, linh hoạt, hiệu quả, đạt được nhiều kết quả quan trọng. Số lượng các luật, nghị quyết được thông qua trong nhiệm kỳ Quốc hội khoá XV tăng lên qua từng kỳ họp. Tính riêng số lượng luật, nghị quyết được thông qua trong năm 2024 nhiều nhất từ đầu nhiệm kỳ tới nay với 31 luật, 42 nghị quyết (chiếm gần 50% tổng số nhiệm vụ lập pháp đã hoàn thành từ đầu nhiệm kỳ đến nay). Riêng Kỳ họp thứ 8, Quốc hội khóa XV đã thông qua 18 luật, gần bằng 1/3 tổng số luật được thông qua từ đầu nhiệm kỳ với chất lượng đáp ứng được yêu cầu, được cử tri và Nhân dân đánh giá cao. </w:t>
      </w:r>
    </w:p>
    <w:p w:rsidR="00577EA5" w:rsidRPr="00377EB9" w:rsidRDefault="00577EA5" w:rsidP="00577EA5">
      <w:pPr>
        <w:spacing w:before="120" w:after="120"/>
        <w:ind w:firstLine="720"/>
        <w:jc w:val="both"/>
        <w:rPr>
          <w:color w:val="000000" w:themeColor="text1"/>
          <w:spacing w:val="-2"/>
          <w:szCs w:val="28"/>
        </w:rPr>
      </w:pPr>
      <w:r w:rsidRPr="00377EB9">
        <w:rPr>
          <w:color w:val="000000" w:themeColor="text1"/>
          <w:szCs w:val="28"/>
        </w:rPr>
        <w:t xml:space="preserve">Hoạt động quyết định những vấn đề quan trọng của đất nước của Quốc hội khoá XV đã đáp ứng kịp thời những đòi hỏi cấp bách của thực tiễn đặt ra. Trong giai đoạn ứng phó, thích ứng với đại dịch Covid-19 cũng như phục hồi phát triển kinh tế - xã hội sau đại dịch, Quốc hội đã xem xét, quyết định nhiều chủ trương, chính sách lớn, cơ chế, quy định đặc thù trong phòng, chống dịch Covid-19, hỗ trợ người dân, doanh nghiệp, nền kinh tế chống chịu vượt qua những tác động của đại dịch; các chính sách tài khoá, tiền tệ hỗ trợ Chương trình phục hồi và phát triển kinh tế - xã hội với quy mô chưa từng có. Giai đoạn đổi mới và tạo bứt phá trong phát triển kinh tế - xã hội, Quốc hội đã thông qua các Nghị quyết về phát triển kinh tế - xã hội với nhiều nhiệm vụ, giải pháp có tính mới, đột phá, trọng tâm, trọng điểm làm căn cứ để Chính phủ tập </w:t>
      </w:r>
      <w:r w:rsidRPr="00377EB9">
        <w:rPr>
          <w:color w:val="000000" w:themeColor="text1"/>
          <w:spacing w:val="-2"/>
          <w:szCs w:val="28"/>
        </w:rPr>
        <w:t xml:space="preserve">trung chỉ đạo, điều hành. </w:t>
      </w:r>
    </w:p>
    <w:p w:rsidR="00577EA5" w:rsidRPr="00377EB9" w:rsidRDefault="00577EA5" w:rsidP="00577EA5">
      <w:pPr>
        <w:spacing w:before="120" w:after="120"/>
        <w:ind w:firstLine="720"/>
        <w:jc w:val="both"/>
        <w:rPr>
          <w:rFonts w:eastAsia="Calibri"/>
          <w:color w:val="000000" w:themeColor="text1"/>
          <w:spacing w:val="-2"/>
          <w:szCs w:val="28"/>
        </w:rPr>
      </w:pPr>
      <w:r w:rsidRPr="00377EB9">
        <w:rPr>
          <w:color w:val="000000" w:themeColor="text1"/>
          <w:spacing w:val="-2"/>
          <w:szCs w:val="28"/>
        </w:rPr>
        <w:t>K</w:t>
      </w:r>
      <w:r w:rsidRPr="00377EB9">
        <w:rPr>
          <w:rFonts w:eastAsia="Calibri"/>
          <w:color w:val="000000" w:themeColor="text1"/>
          <w:spacing w:val="-2"/>
          <w:szCs w:val="28"/>
        </w:rPr>
        <w:t xml:space="preserve">ỳ họp thứ 9, Quốc hội khóa XV </w:t>
      </w:r>
      <w:r w:rsidRPr="00377EB9">
        <w:rPr>
          <w:rFonts w:eastAsia="Calibri"/>
          <w:iCs/>
          <w:color w:val="000000" w:themeColor="text1"/>
          <w:spacing w:val="-2"/>
          <w:szCs w:val="28"/>
        </w:rPr>
        <w:t>đã</w:t>
      </w:r>
      <w:r w:rsidRPr="00377EB9">
        <w:rPr>
          <w:rFonts w:eastAsia="Calibri"/>
          <w:color w:val="000000" w:themeColor="text1"/>
          <w:spacing w:val="-2"/>
          <w:szCs w:val="28"/>
        </w:rPr>
        <w:t xml:space="preserve"> </w:t>
      </w:r>
      <w:r w:rsidRPr="00377EB9">
        <w:rPr>
          <w:rFonts w:eastAsia="Calibri"/>
          <w:iCs/>
          <w:color w:val="000000" w:themeColor="text1"/>
          <w:spacing w:val="-2"/>
          <w:szCs w:val="28"/>
        </w:rPr>
        <w:t>cho ý kiến về việc sửa đổi Hiến pháp 2013 và sửa đổi các luật liên quan nhằm phục vụ việc tinh gọn bộ máy theo tinh thần Nghị quyết số 18</w:t>
      </w:r>
      <w:r w:rsidRPr="00377EB9">
        <w:rPr>
          <w:rFonts w:eastAsia="Calibri"/>
          <w:b/>
          <w:bCs/>
          <w:iCs/>
          <w:color w:val="000000" w:themeColor="text1"/>
          <w:spacing w:val="-2"/>
          <w:szCs w:val="28"/>
        </w:rPr>
        <w:t>-</w:t>
      </w:r>
      <w:r w:rsidRPr="00377EB9">
        <w:rPr>
          <w:rFonts w:eastAsia="Calibri"/>
          <w:iCs/>
          <w:color w:val="000000" w:themeColor="text1"/>
          <w:spacing w:val="-2"/>
          <w:szCs w:val="28"/>
        </w:rPr>
        <w:t>NQ/TW ngày 25/10/2017 của Ban Chấp</w:t>
      </w:r>
      <w:r w:rsidRPr="00377EB9">
        <w:rPr>
          <w:rFonts w:eastAsia="Calibri"/>
          <w:color w:val="000000" w:themeColor="text1"/>
          <w:spacing w:val="-2"/>
          <w:szCs w:val="28"/>
        </w:rPr>
        <w:t xml:space="preserve"> hành Trung ương Đảng khóa XII về tiếp tục đổi mới, sắp xếp tổ chức bộ máy của hệ thống chính trị tinh gọn, hoạt động hiệu lực, hiệu quả. Đây là thành tựu mang tính lịch sử, tạo cơ sở </w:t>
      </w:r>
      <w:r w:rsidRPr="00377EB9">
        <w:rPr>
          <w:rFonts w:eastAsia="Calibri"/>
          <w:color w:val="000000" w:themeColor="text1"/>
          <w:spacing w:val="-2"/>
          <w:szCs w:val="28"/>
        </w:rPr>
        <w:lastRenderedPageBreak/>
        <w:t>pháp lý thuận lợi quyết định thành công của cuộc cách mạng tinh gọn bộ máy, tạo động lực đưa đất nước bước vào kỷ nguyên phát triển mới.</w:t>
      </w:r>
    </w:p>
    <w:p w:rsidR="00577EA5" w:rsidRPr="00377EB9" w:rsidRDefault="00577EA5" w:rsidP="00577EA5">
      <w:pPr>
        <w:spacing w:before="120" w:after="120"/>
        <w:ind w:firstLine="720"/>
        <w:jc w:val="both"/>
        <w:rPr>
          <w:rFonts w:eastAsia="Calibri"/>
          <w:color w:val="000000" w:themeColor="text1"/>
          <w:spacing w:val="-2"/>
          <w:szCs w:val="28"/>
        </w:rPr>
      </w:pPr>
      <w:r w:rsidRPr="00377EB9">
        <w:rPr>
          <w:color w:val="000000" w:themeColor="text1"/>
          <w:szCs w:val="28"/>
        </w:rPr>
        <w:t xml:space="preserve">Hoạt động giám sát của Quốc hội khoá XV được tăng cường và đổi mới, ngày càng thể hiện tính linh hoạt, nhạy bén trước những vấn đề lớn, nổi lên trong đời sống kinh tế - xã hội của đất nước, góp phần thực hiện mục tiêu “không ngừng đổi mới và đẩy mạnh công tác giám sát là khâu trọng tâm, then chốt để nâng cao hiệu lực, hiệu quả hoạt động của Quốc hội”. </w:t>
      </w:r>
    </w:p>
    <w:p w:rsidR="00577EA5" w:rsidRPr="00377EB9" w:rsidRDefault="00577EA5" w:rsidP="00577EA5">
      <w:pPr>
        <w:spacing w:before="120" w:after="120"/>
        <w:ind w:firstLine="720"/>
        <w:jc w:val="both"/>
        <w:rPr>
          <w:color w:val="000000" w:themeColor="text1"/>
          <w:spacing w:val="-4"/>
          <w:szCs w:val="28"/>
        </w:rPr>
      </w:pPr>
      <w:r w:rsidRPr="00377EB9">
        <w:rPr>
          <w:color w:val="000000" w:themeColor="text1"/>
          <w:spacing w:val="-4"/>
          <w:szCs w:val="28"/>
        </w:rPr>
        <w:t xml:space="preserve">Hoạt động ngoại giao nghị viện tiếp tục được đẩy mạnh, đạt nhiều thành tựu nổi bật trên cả hai bình diện song phương và đa phương. Trong nhiệm kỳ Quốc hội khóa XV, lần đầu tiên Chủ tịch Quốc hội Việt Nam cùng Chủ tịch Quốc hội Campuchia và Chủ tịch Quốc hội Lào ký Tuyên bố chung thiết lập cơ chế Hội nghị cấp cao Quốc hội ba nước Campuchia-Lào-Việt Nam (CLV); Quốc hội Việt Nam đăng cai tổ chức thành công Hội nghị Nghị sĩ trẻ toàn cầu lần thứ 9; các thỏa thuận hợp tác quốc tế được ký kết giữa Quốc hội Việt Nam với Quốc hội các nước... Những kết quả này đã góp phần thúc đẩy ngoại giao nghị viện và hoạt động đối ngoại của Đảng, Nhà nước, tạo thuận lợi thúc đẩy tiến trình hội nhập khu vực và quốc tế. </w:t>
      </w:r>
    </w:p>
    <w:p w:rsidR="00577EA5" w:rsidRPr="00377EB9" w:rsidRDefault="00577EA5" w:rsidP="00577EA5">
      <w:pPr>
        <w:spacing w:before="120" w:after="120"/>
        <w:ind w:firstLine="720"/>
        <w:jc w:val="both"/>
        <w:rPr>
          <w:color w:val="000000" w:themeColor="text1"/>
          <w:spacing w:val="-2"/>
          <w:szCs w:val="28"/>
        </w:rPr>
      </w:pPr>
      <w:r w:rsidRPr="00377EB9">
        <w:rPr>
          <w:color w:val="000000" w:themeColor="text1"/>
          <w:spacing w:val="-2"/>
          <w:szCs w:val="28"/>
        </w:rPr>
        <w:t xml:space="preserve">Đến nay, Quốc hội khoá </w:t>
      </w:r>
      <w:r w:rsidRPr="00CD3B30">
        <w:rPr>
          <w:spacing w:val="-2"/>
          <w:szCs w:val="28"/>
        </w:rPr>
        <w:t xml:space="preserve">XV đã tổ chức tất cả 18 kỳ họp Quốc hội, trong đó có 9 kỳ họp bất thường và 9 kỳ họp thường lệ. Bên cạnh đó, mỗi kỳ họp Quốc hội được điều chỉnh về thời gian và cách thức tiến hành để bảo đảm tính linh hoạt, phản ứng nhanh và đáp ứng yêu cầu </w:t>
      </w:r>
      <w:r w:rsidRPr="00377EB9">
        <w:rPr>
          <w:color w:val="000000" w:themeColor="text1"/>
          <w:spacing w:val="-2"/>
          <w:szCs w:val="28"/>
        </w:rPr>
        <w:t xml:space="preserve">của thực tiễn, nhất là trong giai đoạn phòng, chống dịch Covid-19. Đặc biệt, việc triển khai xây dựng Quốc hội số và ứng dụng công nghệ trí tuệ nhân tạo trong chuyển đổi số của Quốc hội được thực hiện quyết liệt, thể hiện quyết tâm của Quốc hội trong việc đẩy mạnh ứng dụng công nghệ tiên tiến để nâng cao hiệu lực, hiệu quả hoạt động, đáp ứng yêu cầu phát triển của đất nước trong giai đoạn mới. </w:t>
      </w:r>
      <w:r w:rsidRPr="00377EB9">
        <w:rPr>
          <w:rFonts w:eastAsia="Calibri"/>
          <w:color w:val="000000" w:themeColor="text1"/>
          <w:spacing w:val="-2"/>
          <w:szCs w:val="28"/>
        </w:rPr>
        <w:t xml:space="preserve"> </w:t>
      </w:r>
    </w:p>
    <w:p w:rsidR="00577EA5" w:rsidRPr="00377EB9" w:rsidRDefault="00577EA5" w:rsidP="00577EA5">
      <w:pPr>
        <w:spacing w:before="120" w:after="120"/>
        <w:ind w:firstLine="720"/>
        <w:jc w:val="both"/>
        <w:rPr>
          <w:b/>
          <w:bCs/>
          <w:color w:val="000000" w:themeColor="text1"/>
          <w:szCs w:val="28"/>
        </w:rPr>
      </w:pPr>
      <w:r w:rsidRPr="00377EB9">
        <w:rPr>
          <w:b/>
          <w:bCs/>
          <w:color w:val="000000" w:themeColor="text1"/>
          <w:szCs w:val="28"/>
        </w:rPr>
        <w:t>III. TIẾP TỤC ĐỔI MỚI TỔ CHỨC VÀ HOẠT ĐỘNG CỦA QUỐC HỘI TRONG KỶ NGUYÊN MỚI</w:t>
      </w:r>
    </w:p>
    <w:p w:rsidR="00577EA5" w:rsidRPr="00377EB9" w:rsidRDefault="00577EA5" w:rsidP="00577EA5">
      <w:pPr>
        <w:spacing w:before="120" w:after="120"/>
        <w:ind w:firstLine="720"/>
        <w:jc w:val="both"/>
        <w:rPr>
          <w:color w:val="000000" w:themeColor="text1"/>
          <w:szCs w:val="28"/>
        </w:rPr>
      </w:pPr>
      <w:r w:rsidRPr="00377EB9">
        <w:rPr>
          <w:color w:val="000000" w:themeColor="text1"/>
          <w:szCs w:val="28"/>
        </w:rPr>
        <w:t xml:space="preserve">Qua 80 năm hình thành, xây dựng và phát triển, Quốc hội Việt Nam đã không ngừng lớn mạnh, là hiện thân của khối đại đoàn kết toàn dân tộc, là cơ quan đại biểu cao nhất của Nhân dân, cơ quan quyền lực nhà nước cao nhất của nước Cộng hòa xã hội chủ nghĩa Việt Nam, gắn bó chặt chẽ và có trách nhiệm với các cử tri, luôn đại diện cho ý chí và nguyện vọng của Nhân dân. Sự phát triển của Quốc hội là một quá trình liên tục kế thừa và không ngừng đổi mới, đáp ứng yêu cầu nhiệm vụ của mỗi giai đoạn cách mạng Việt Nam. Kinh nghiệm thực tiễn của Quốc hội khóa trước luôn là bài học quý cho việc củng cố, nâng cao Quốc hội khóa sau. Việc đổi mới cơ cấu tổ chức và phương thức hoạt động của Quốc hội cần được </w:t>
      </w:r>
      <w:r w:rsidRPr="00377EB9">
        <w:rPr>
          <w:color w:val="000000" w:themeColor="text1"/>
          <w:szCs w:val="28"/>
        </w:rPr>
        <w:lastRenderedPageBreak/>
        <w:t>tiến hành chặt chẽ, đồng bộ, có định hướng mục tiêu rõ ràng, bước đi chắc chắn và mang lại hiệu quả thiết thực.</w:t>
      </w:r>
    </w:p>
    <w:p w:rsidR="00577EA5" w:rsidRPr="00377EB9" w:rsidRDefault="00577EA5" w:rsidP="00577EA5">
      <w:pPr>
        <w:spacing w:before="120" w:after="120"/>
        <w:ind w:firstLine="720"/>
        <w:jc w:val="both"/>
        <w:rPr>
          <w:rFonts w:eastAsia="Calibri"/>
          <w:color w:val="000000" w:themeColor="text1"/>
          <w:spacing w:val="-4"/>
          <w:szCs w:val="28"/>
        </w:rPr>
      </w:pPr>
      <w:r w:rsidRPr="00377EB9">
        <w:rPr>
          <w:rFonts w:eastAsia="Calibri"/>
          <w:color w:val="000000" w:themeColor="text1"/>
          <w:szCs w:val="28"/>
        </w:rPr>
        <w:t xml:space="preserve">Nghị quyết số 27-NQ/TW ngày 09/11/2022 của Hội nghị lần thứ sáu Ban Chấp hành Trung ương Đảng khoá XIII về tiếp tục xây dựng và hoàn thiện Nhà nước pháp quyền trong giai đoạn mới được coi là cơ sở chính trị quan trọng để đổi mới tổ chức và hoạt động của Quốc hội. Nghị quyết thể hiện quan điểm tổng thể của Đảng ta về Nhà nước pháp quyền xã hội chủ nghĩa Việt Nam, bao gồm: 5 quan điểm, mục tiêu tổng quát, 5 mục tiêu cụ thể, 8 đặc trưng, 3 trọng tâm, 10 nhiệm vụ với 42 nhóm giải pháp của việc tiếp tục xây dựng và hoàn thiện Nhà nước pháp quyền xã hội chủ nghĩa Việt Nam trong giai đoạn mới. </w:t>
      </w:r>
      <w:r w:rsidRPr="00377EB9">
        <w:rPr>
          <w:rFonts w:eastAsia="Calibri"/>
          <w:color w:val="000000" w:themeColor="text1"/>
          <w:spacing w:val="-4"/>
          <w:szCs w:val="28"/>
        </w:rPr>
        <w:t>Toàn bộ Nghị quyết thể hiện tinh thần, tư tưởng, quan điểm, mục tiêu trọng tâm, nhiệm vụ và giải pháp đổi mới mang tính đột phá trong việc tiếp tục xây dựng và hoàn thiện Nhà nước pháp quyền xã hội chủ nghĩa Việt Nam. Theo đó, cần tiếp tục đổi mới tổ chức và nâng cao chất lượng hoạt động của Quốc hội đáp ứng các yêu cầu sau đây:</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b/>
          <w:bCs/>
          <w:color w:val="000000" w:themeColor="text1"/>
          <w:szCs w:val="28"/>
        </w:rPr>
        <w:t>1</w:t>
      </w:r>
      <w:r w:rsidRPr="00377EB9">
        <w:rPr>
          <w:rFonts w:eastAsia="Calibri"/>
          <w:i/>
          <w:iCs/>
          <w:color w:val="000000" w:themeColor="text1"/>
          <w:szCs w:val="28"/>
        </w:rPr>
        <w:t xml:space="preserve">. </w:t>
      </w:r>
      <w:r w:rsidRPr="00377EB9">
        <w:rPr>
          <w:rFonts w:eastAsia="Calibri"/>
          <w:color w:val="000000" w:themeColor="text1"/>
          <w:szCs w:val="28"/>
        </w:rPr>
        <w:t>Tiếp tục xây dựng Quốc hội thực sự là cơ quan đại biểu cao nhất của Nhân dân, đại diện cho ý chí, nguyện vọng của Nhân dân, là cơ quan quyền lực nhà nước cao nhất; phát huy tính dân chủ, pháp quyền, hiện đại, chuyên nghiệp, khoa học, công khai, minh bạch, hiệu lực, hiệu quả trong tổ chức và hoạt động, bảo đảm Quốc hội thực hiện tốt chức năng lập pháp, quyết định các vấn đến quan trọng của đất nước, giám sát tối cao đối với hoạt động của Nhà nước.</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b/>
          <w:bCs/>
          <w:color w:val="000000" w:themeColor="text1"/>
          <w:szCs w:val="28"/>
        </w:rPr>
        <w:t>2.</w:t>
      </w:r>
      <w:r w:rsidRPr="00377EB9">
        <w:rPr>
          <w:rFonts w:eastAsia="Calibri"/>
          <w:i/>
          <w:iCs/>
          <w:color w:val="000000" w:themeColor="text1"/>
          <w:szCs w:val="28"/>
        </w:rPr>
        <w:t xml:space="preserve"> </w:t>
      </w:r>
      <w:r w:rsidRPr="00377EB9">
        <w:rPr>
          <w:rFonts w:eastAsia="Calibri"/>
          <w:color w:val="000000" w:themeColor="text1"/>
          <w:szCs w:val="28"/>
        </w:rPr>
        <w:t xml:space="preserve">Đề cao vai trò trung tâm của đại biểu Quốc hội; nâng cao chất lượng, hiệu quả hoạt động, bảo đảm tiêu chuẩn, cơ cấu đại biểu Quốc hội; tăng hợp lý số lượng đại biểu Quốc hội chuyên trách, giảm số lượng đại biểu công tác ở các cơ quan hành pháp, tư pháp. Gắn trách nhiệm của đại biểu Quốc hội với đơn vị bầu cử và cử tri; đổi mới mạnh mẽ nội dung, hình thức tiếp xúc cử tri của đại biểu Quốc hội; hoàn thiện cơ chế giám sát của cử tri và cơ chế, phương thức, tiêu chí đánh giá đối với đại biểu Quốc hội; bảo đảm các điều kiện để đại biểu Quốc hội thực hiện tốt vai trò trung tâm của mình. </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b/>
          <w:bCs/>
          <w:color w:val="000000" w:themeColor="text1"/>
          <w:szCs w:val="28"/>
        </w:rPr>
        <w:t>3.</w:t>
      </w:r>
      <w:r w:rsidRPr="00377EB9">
        <w:rPr>
          <w:rFonts w:eastAsia="Calibri"/>
          <w:i/>
          <w:iCs/>
          <w:color w:val="000000" w:themeColor="text1"/>
          <w:szCs w:val="28"/>
        </w:rPr>
        <w:t xml:space="preserve"> </w:t>
      </w:r>
      <w:r w:rsidRPr="00377EB9">
        <w:rPr>
          <w:rFonts w:eastAsia="Calibri"/>
          <w:color w:val="000000" w:themeColor="text1"/>
          <w:szCs w:val="28"/>
        </w:rPr>
        <w:t xml:space="preserve">Tiếp tục đổi mới tổ chức, hoạt động của Quốc hội theo hướng nghiên cứu tăng hợp lý số kỳ họp của Quốc hội; kiện toàn tổ chức, nâng cao hiệu quả hoạt động của Ủy ban Thường vụ Quốc hội để thực hiện tốt chức năng, nhiệm vụ do Hiến pháp quy định; đề cao vị trí, vai trò, kiện toàn tổ chức, nâng cao năng lực hoạt động của Hội đồng dân tộc, các Ủy ban của Quốc hội theo hướng rành mạch, chủ động, trách nhiệm, chuyên sâu, nhạy bén; hoàn thiện thiết chế Tổng Thư ký Quốc hội; xây dựng Quốc hội điện tử. </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b/>
          <w:bCs/>
          <w:color w:val="000000" w:themeColor="text1"/>
          <w:szCs w:val="28"/>
        </w:rPr>
        <w:lastRenderedPageBreak/>
        <w:t>4.</w:t>
      </w:r>
      <w:r w:rsidRPr="00377EB9">
        <w:rPr>
          <w:rFonts w:eastAsia="Calibri"/>
          <w:color w:val="000000" w:themeColor="text1"/>
          <w:szCs w:val="28"/>
        </w:rPr>
        <w:t xml:space="preserve"> Tiếp tục đổi mới căn bản, nâng cao chất lượng, hiệu quả hoạt động lập pháp, bảo đảm quản trị quốc gia bằng Hiến pháp và pháp luật, đáp ứng yêu cầu hội nhập quốc tế.</w:t>
      </w:r>
    </w:p>
    <w:p w:rsidR="00577EA5" w:rsidRPr="00377EB9" w:rsidRDefault="00577EA5" w:rsidP="00577EA5">
      <w:pPr>
        <w:spacing w:before="120" w:after="120"/>
        <w:ind w:firstLine="720"/>
        <w:jc w:val="both"/>
        <w:rPr>
          <w:rFonts w:eastAsia="Calibri"/>
          <w:color w:val="000000" w:themeColor="text1"/>
          <w:spacing w:val="-2"/>
          <w:szCs w:val="28"/>
        </w:rPr>
      </w:pPr>
      <w:r w:rsidRPr="00377EB9">
        <w:rPr>
          <w:rFonts w:eastAsia="Calibri"/>
          <w:b/>
          <w:bCs/>
          <w:color w:val="000000" w:themeColor="text1"/>
          <w:spacing w:val="-2"/>
          <w:szCs w:val="28"/>
        </w:rPr>
        <w:t>5.</w:t>
      </w:r>
      <w:r w:rsidRPr="00377EB9">
        <w:rPr>
          <w:rFonts w:eastAsia="Calibri"/>
          <w:color w:val="000000" w:themeColor="text1"/>
          <w:spacing w:val="-2"/>
          <w:szCs w:val="28"/>
        </w:rPr>
        <w:t xml:space="preserve"> Đẩy nhanh vững chắc, có cơ sở khoa học việc xây dựng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tập trung vào các lĩnh vực, vấn đề đột phá, trọng điểm cần đầu tư để thúc đẩy đổi mới sáng tạo, bảo đảm yêu cầu phát triển đất nước nhanh và bền vững.</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b/>
          <w:bCs/>
          <w:color w:val="000000" w:themeColor="text1"/>
          <w:szCs w:val="28"/>
        </w:rPr>
        <w:t>6.</w:t>
      </w:r>
      <w:r w:rsidRPr="00377EB9">
        <w:rPr>
          <w:rFonts w:eastAsia="Calibri"/>
          <w:color w:val="000000" w:themeColor="text1"/>
          <w:szCs w:val="28"/>
        </w:rPr>
        <w:t xml:space="preserve"> Tiếp tục đổi mới, hoàn thiện quy trình xây dựng pháp luật, bảo đảm </w:t>
      </w:r>
      <w:r w:rsidRPr="001F367C">
        <w:rPr>
          <w:rFonts w:eastAsia="Calibri"/>
          <w:color w:val="000000" w:themeColor="text1"/>
          <w:spacing w:val="-2"/>
          <w:szCs w:val="28"/>
        </w:rPr>
        <w:t>chuyên nghiệp, khoa học, kịp thời, khả thi, hiệu quả; đa dạng hoá nguồn pháp luật, đề cao và coi trọng đạo luật, đơn giản hoá, giảm tầng nấc, loại hình văn bản trong hệ thống văn bản quy phạm pháp luật; chủ động tham gia, đóng góp vào việc xây dựng, định hình các thể chế đa phương và trật tự quốc tế, khu vực; hiện đại hoá phương thức, phương tiện xây dựng pháp luật và tổ chức thực hiện pháp luật.</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b/>
          <w:bCs/>
          <w:color w:val="000000" w:themeColor="text1"/>
          <w:szCs w:val="28"/>
        </w:rPr>
        <w:t>7.</w:t>
      </w:r>
      <w:r w:rsidRPr="00377EB9">
        <w:rPr>
          <w:rFonts w:eastAsia="Calibri"/>
          <w:color w:val="000000" w:themeColor="text1"/>
          <w:szCs w:val="28"/>
        </w:rPr>
        <w:t xml:space="preserve"> Phát triển nguồn nhân lực pháp luật, nâng cao hiệu quả, chất lượng đào tạo nhân lực hợp tác pháp luật quốc tế; xây dựng cơ chế thúc đẩy sự tham gia và hiện diện của chuyên gia pháp luật Việt Nam trong các thiết chế pháp luật quốc tế; hoàn thiện cơ chế pháp lý về bảo hộ, bảo vệ quyền, lợi ích hợp pháp, chính đáng của công dân, pháp nhân Việt Nam ở nước ngoài.</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b/>
          <w:bCs/>
          <w:color w:val="000000" w:themeColor="text1"/>
          <w:szCs w:val="28"/>
        </w:rPr>
        <w:t>8.</w:t>
      </w:r>
      <w:r w:rsidRPr="00377EB9">
        <w:rPr>
          <w:rFonts w:eastAsia="Calibri"/>
          <w:color w:val="000000" w:themeColor="text1"/>
          <w:szCs w:val="28"/>
        </w:rPr>
        <w:t xml:space="preserve"> Tiếp tục nghiên cứu xác định rõ hơn phạm vi, đối tượng, phương pháp, hình thức giám sát tối cao của Quốc hội phù hợp thực tiễn; nâng cao chất lượng hoạt động chất vấn, giải trình, giám sát văn bản quy phạm pháp luật; chú trọng việc theo dõi, xem xét, đôn đốc việc thực hiện các kiến nghị sau giám sát; thực hiện nghiêm việc lấy phiếu tín nhiệm của Quốc hội.</w:t>
      </w:r>
    </w:p>
    <w:p w:rsidR="00577EA5" w:rsidRPr="00377EB9" w:rsidRDefault="00577EA5" w:rsidP="00577EA5">
      <w:pPr>
        <w:spacing w:before="120" w:after="120"/>
        <w:ind w:firstLine="720"/>
        <w:jc w:val="both"/>
        <w:rPr>
          <w:rFonts w:eastAsia="Calibri"/>
          <w:color w:val="000000" w:themeColor="text1"/>
          <w:szCs w:val="28"/>
        </w:rPr>
      </w:pPr>
      <w:r w:rsidRPr="00377EB9">
        <w:rPr>
          <w:rFonts w:eastAsia="Calibri"/>
          <w:b/>
          <w:bCs/>
          <w:color w:val="000000" w:themeColor="text1"/>
          <w:szCs w:val="28"/>
        </w:rPr>
        <w:t>9.</w:t>
      </w:r>
      <w:r w:rsidRPr="00377EB9">
        <w:rPr>
          <w:rFonts w:eastAsia="Calibri"/>
          <w:color w:val="000000" w:themeColor="text1"/>
          <w:szCs w:val="28"/>
        </w:rPr>
        <w:t xml:space="preserve"> Đổi mới quy trình quyết định về ngân sách nhà nước bảo đảm thực chất, đi đôi giám sát việc thực hiện ngân sách, từng bước thay thế việc ban hành các nghị quyết bằng các đạo luật về tài chính, ngân sách. </w:t>
      </w:r>
    </w:p>
    <w:p w:rsidR="00577EA5" w:rsidRPr="008312C8" w:rsidRDefault="00577EA5" w:rsidP="00577EA5">
      <w:pPr>
        <w:spacing w:before="120" w:after="120"/>
        <w:ind w:firstLine="567"/>
        <w:jc w:val="both"/>
        <w:rPr>
          <w:rFonts w:eastAsia="Aptos"/>
          <w:b/>
          <w:bCs/>
          <w:kern w:val="2"/>
          <w:szCs w:val="28"/>
        </w:rPr>
      </w:pPr>
      <w:r w:rsidRPr="008312C8">
        <w:rPr>
          <w:rFonts w:eastAsia="Calibri"/>
          <w:b/>
          <w:bCs/>
          <w:szCs w:val="28"/>
        </w:rPr>
        <w:t xml:space="preserve">IV. QUÁ TRÌNH PHÁT TRIỂN VÀ </w:t>
      </w:r>
      <w:r w:rsidRPr="008312C8">
        <w:rPr>
          <w:rFonts w:eastAsia="Aptos"/>
          <w:b/>
          <w:bCs/>
          <w:kern w:val="2"/>
          <w:szCs w:val="28"/>
        </w:rPr>
        <w:t>NHỮNG ĐÓNG GÓP QUAN TRỌNG CỦA ĐOÀN ĐẠI BIỂU QUỐC HỘI TỈNH CAO BẰNG QUA 80 NĂM NGÀY TỔNG TUYỂN CỬ ĐẦU TIÊN BẦU QUỐC HỘI VIỆT NAM</w:t>
      </w:r>
    </w:p>
    <w:p w:rsidR="00577EA5" w:rsidRPr="008312C8" w:rsidRDefault="00577EA5" w:rsidP="00577EA5">
      <w:pPr>
        <w:spacing w:before="120" w:after="120"/>
        <w:ind w:firstLine="720"/>
        <w:jc w:val="both"/>
        <w:rPr>
          <w:rFonts w:eastAsia="Calibri"/>
          <w:b/>
          <w:szCs w:val="28"/>
        </w:rPr>
      </w:pPr>
      <w:r w:rsidRPr="008312C8">
        <w:rPr>
          <w:rFonts w:eastAsia="Calibri"/>
          <w:b/>
          <w:szCs w:val="28"/>
        </w:rPr>
        <w:t>1. Quá trình phát triển</w:t>
      </w:r>
    </w:p>
    <w:p w:rsidR="00577EA5" w:rsidRPr="008312C8" w:rsidRDefault="00577EA5" w:rsidP="00577EA5">
      <w:pPr>
        <w:widowControl w:val="0"/>
        <w:spacing w:before="120" w:after="120"/>
        <w:ind w:firstLine="720"/>
        <w:jc w:val="both"/>
        <w:rPr>
          <w:b/>
          <w:szCs w:val="28"/>
        </w:rPr>
      </w:pPr>
      <w:r w:rsidRPr="008312C8">
        <w:rPr>
          <w:b/>
          <w:i/>
          <w:szCs w:val="28"/>
        </w:rPr>
        <w:t>1.1. Quốc hội khóa I đến khóa V (1946 - 1975)</w:t>
      </w:r>
    </w:p>
    <w:p w:rsidR="00577EA5" w:rsidRPr="008312C8" w:rsidRDefault="00577EA5" w:rsidP="00577EA5">
      <w:pPr>
        <w:spacing w:before="120" w:after="120"/>
        <w:ind w:firstLine="720"/>
        <w:jc w:val="both"/>
        <w:rPr>
          <w:szCs w:val="28"/>
        </w:rPr>
      </w:pPr>
      <w:r w:rsidRPr="008312C8">
        <w:rPr>
          <w:szCs w:val="28"/>
        </w:rPr>
        <w:t>Khóa I (1946 - 1960): Quốc hội đầu tiên được bầu trong hoàn cảnh nước nhà mới giành được độc lập, đại biểu Quốc hội đơn vị tỉnh Cao Bằng gồm 04 đại biểu.</w:t>
      </w:r>
    </w:p>
    <w:p w:rsidR="00577EA5" w:rsidRPr="008312C8" w:rsidRDefault="00577EA5" w:rsidP="00577EA5">
      <w:pPr>
        <w:spacing w:before="120" w:after="120"/>
        <w:ind w:firstLine="720"/>
        <w:jc w:val="both"/>
        <w:rPr>
          <w:szCs w:val="28"/>
        </w:rPr>
      </w:pPr>
      <w:r w:rsidRPr="008312C8">
        <w:rPr>
          <w:szCs w:val="28"/>
        </w:rPr>
        <w:lastRenderedPageBreak/>
        <w:t>Khóa II (1960 - 1964) đại biểu Quốc hội đơn vị tỉnh Cao Bằng gồm 06 đại biểu. Khóa III (1964 - 1971) đại biểu Quốc hội đơn vị tỉnh Cao Bằng gồm 06 đại biểu. Khóa IV (1971 - 1975) đại biểu Quốc hội đơn vị tỉnh Cao Bằng gồm 07 đại biểu. Khóa V (1975  - 1976) đại biểu Quốc hội đơn vị tỉnh Cao Bằng gồm 08 đại biểu. Từ khóa II đến khoá V: Trong bối cảnh kháng chiến, đất nước bị chia cắt, tỉnh Cao Bằng vẫn duy trì việc bầu cử và có đại biểu tham gia Quốc hội nhưng cơ cấu tổ chức còn đơn giản, chủ yếu là các đại biểu kiêm nhiệm.</w:t>
      </w:r>
    </w:p>
    <w:p w:rsidR="00577EA5" w:rsidRPr="008312C8" w:rsidRDefault="00577EA5" w:rsidP="00577EA5">
      <w:pPr>
        <w:widowControl w:val="0"/>
        <w:spacing w:before="120" w:after="120"/>
        <w:ind w:firstLine="720"/>
        <w:jc w:val="both"/>
        <w:rPr>
          <w:b/>
          <w:spacing w:val="-10"/>
          <w:szCs w:val="28"/>
        </w:rPr>
      </w:pPr>
      <w:r w:rsidRPr="008312C8">
        <w:rPr>
          <w:b/>
          <w:i/>
          <w:spacing w:val="-10"/>
          <w:szCs w:val="28"/>
        </w:rPr>
        <w:t>1.2. Khóa VI đến khóa IX (1976 - 1992)</w:t>
      </w:r>
    </w:p>
    <w:p w:rsidR="00577EA5" w:rsidRPr="008312C8" w:rsidRDefault="00577EA5" w:rsidP="00577EA5">
      <w:pPr>
        <w:widowControl w:val="0"/>
        <w:spacing w:before="120" w:after="120"/>
        <w:ind w:firstLine="720"/>
        <w:jc w:val="both"/>
        <w:rPr>
          <w:szCs w:val="28"/>
        </w:rPr>
      </w:pPr>
      <w:r w:rsidRPr="008312C8">
        <w:rPr>
          <w:szCs w:val="28"/>
        </w:rPr>
        <w:t xml:space="preserve"> Ngày 27/12/1975, Quốc hội nước Việt Nam Dân chủ Cộng hòa (khóa V) kỳ họp thứ 2 quyết nghị bỏ cấp khu trong hệ thống các đơn vị hành chính. Quyết định tỉnh Cao Bằng hợp nhất với tỉnh Lạng Sơn thành tỉnh Cao Lạng. Quốc hội khóa VI (1976 - 1981) Đại biểu Quốc hội được bầu đại diện cho đơn vị Cao Lạng gồm 09 đại biểu. Đến ngày 29/12/1978, Nghị quyết Quốc hội khóa VI, kỳ họp thứ 4 chia tỉnh Cao Lạng thành hai tỉnh Cao Bằng và Lạng Sơn. Theo đó, tỉnh Cao Bằng được tái lập, Khóa VII (1981 - 1987) đại biểu Quốc hội đơn vị tỉnh Cao Bằng gồm 05 đại biểu. Khóa VIII (1987 - 1992) đại biểu Quốc hội đơn vị tỉnh Cao Bằng gồm 05 đại biểu. Khóa IX (nhiệm kỳ 1992 - 1997) đại biểu Quốc hội đơn vị tỉnh Cao Bằng gồm 05 đại biểu. Đoàn ĐBQH tỉnh Cao Bằng được thành lập, hoạt động có tổ chức, có Trưởng đoàn và các thành viên chuyên trách, Văn phòng giúp việc.</w:t>
      </w:r>
    </w:p>
    <w:p w:rsidR="00577EA5" w:rsidRPr="008312C8" w:rsidRDefault="00577EA5" w:rsidP="00577EA5">
      <w:pPr>
        <w:widowControl w:val="0"/>
        <w:spacing w:before="120" w:after="120"/>
        <w:ind w:firstLine="720"/>
        <w:jc w:val="both"/>
        <w:rPr>
          <w:szCs w:val="28"/>
        </w:rPr>
      </w:pPr>
      <w:r w:rsidRPr="008312C8">
        <w:rPr>
          <w:i/>
          <w:szCs w:val="28"/>
        </w:rPr>
        <w:t>1.3. Khóa X đến khóa XV (1997 - nay)</w:t>
      </w:r>
    </w:p>
    <w:p w:rsidR="00577EA5" w:rsidRPr="008312C8" w:rsidRDefault="00577EA5" w:rsidP="00577EA5">
      <w:pPr>
        <w:spacing w:before="120" w:after="120"/>
        <w:ind w:firstLine="720"/>
        <w:jc w:val="both"/>
        <w:rPr>
          <w:szCs w:val="28"/>
        </w:rPr>
      </w:pPr>
      <w:r w:rsidRPr="008312C8">
        <w:rPr>
          <w:szCs w:val="28"/>
        </w:rPr>
        <w:t>Khóa X (1997 - 2002) đại biểu Quốc hội đơn vị tỉnh Cao Bằng gồm 05 đại biểu. Khóa XI (2002 - 2007) đại biểu Quốc hội đơn vị tỉnh Cao Bằng gồm 06 đại biểu.  Khóa XII (nhiệm kỳ 2007 - 2011) đại biểu Quốc hội đơn vị tỉnh Cao Bằng gồm 07 đại biểu. Khóa XIII (2011 - 2016) đại biểu Quốc hội đơn vị tỉnh Cao Bằng gồm 06 đại biểu. Khóa XIV (2016 - 2021) đại biểu Quốc hội đơn vị tỉnh Cao Bằng gồm 06 đại biểu. Số lượng đại biểu tăng dần (duy trì từ 05 - 07 đại biểu), trong đó có cả đại biểu chuyên trách và kiêm nhiệm. Đoàn ĐBQH có Trưởng đoàn, Phó trưởng đoàn, các đại biểu là lãnh đạo tỉnh, các ngành trung ương và địa phương.</w:t>
      </w:r>
    </w:p>
    <w:p w:rsidR="00577EA5" w:rsidRPr="008312C8" w:rsidRDefault="00577EA5" w:rsidP="00577EA5">
      <w:pPr>
        <w:widowControl w:val="0"/>
        <w:spacing w:before="120" w:after="120"/>
        <w:ind w:firstLine="720"/>
        <w:jc w:val="both"/>
        <w:rPr>
          <w:szCs w:val="28"/>
        </w:rPr>
      </w:pPr>
      <w:r w:rsidRPr="008312C8">
        <w:rPr>
          <w:szCs w:val="28"/>
        </w:rPr>
        <w:t>Hình thành Văn phòng Đoàn ĐBQH tỉnh (sau này là Văn phòng Đoàn ĐBQH và HĐND tỉnh), đảm nhận vai trò tham mưu, phục vụ hoạt động của Đoàn.</w:t>
      </w:r>
    </w:p>
    <w:p w:rsidR="00577EA5" w:rsidRPr="008312C8" w:rsidRDefault="00577EA5" w:rsidP="00577EA5">
      <w:pPr>
        <w:widowControl w:val="0"/>
        <w:spacing w:before="120" w:after="120"/>
        <w:ind w:firstLine="720"/>
        <w:jc w:val="both"/>
        <w:rPr>
          <w:szCs w:val="28"/>
        </w:rPr>
      </w:pPr>
      <w:r w:rsidRPr="008312C8">
        <w:rPr>
          <w:szCs w:val="28"/>
        </w:rPr>
        <w:t xml:space="preserve">Từ khóa XIII - đến khóa XV (2011 - nay): Cơ cấu tổ chức Đoàn ĐBQH tỉnh Cao Bằng ngày càng ổn định. Bộ máy Đoàn gồm Trưởng đoàn, Phó Trưởng đoàn, đại biểu chuyên trách và kiêm nhiệm, hoạt động theo sự phân công rõ ràng. </w:t>
      </w:r>
    </w:p>
    <w:p w:rsidR="00577EA5" w:rsidRPr="008312C8" w:rsidRDefault="00577EA5" w:rsidP="00577EA5">
      <w:pPr>
        <w:widowControl w:val="0"/>
        <w:spacing w:before="120" w:after="120"/>
        <w:ind w:firstLine="720"/>
        <w:jc w:val="both"/>
        <w:rPr>
          <w:spacing w:val="-2"/>
          <w:szCs w:val="28"/>
        </w:rPr>
      </w:pPr>
      <w:r w:rsidRPr="008312C8">
        <w:rPr>
          <w:szCs w:val="28"/>
          <w:highlight w:val="white"/>
          <w:lang w:bidi="vi-VN"/>
        </w:rPr>
        <w:t xml:space="preserve">Đầu nhiệm kỳ Quốc hội Khoá XV, Đoàn ĐBQH tỉnh Cao Bằng </w:t>
      </w:r>
      <w:r w:rsidRPr="008312C8">
        <w:rPr>
          <w:i/>
          <w:iCs/>
          <w:szCs w:val="28"/>
          <w:highlight w:val="white"/>
          <w:lang w:bidi="vi-VN"/>
        </w:rPr>
        <w:t>(được bầu ngày 23/5/2021)</w:t>
      </w:r>
      <w:r w:rsidRPr="008312C8">
        <w:rPr>
          <w:szCs w:val="28"/>
          <w:highlight w:val="white"/>
          <w:lang w:bidi="vi-VN"/>
        </w:rPr>
        <w:t xml:space="preserve"> có 06 đại biểu</w:t>
      </w:r>
      <w:r w:rsidRPr="008312C8">
        <w:rPr>
          <w:szCs w:val="28"/>
          <w:lang w:bidi="vi-VN"/>
        </w:rPr>
        <w:t xml:space="preserve">. </w:t>
      </w:r>
      <w:r w:rsidRPr="008312C8">
        <w:rPr>
          <w:bCs/>
          <w:iCs/>
          <w:spacing w:val="-2"/>
          <w:szCs w:val="28"/>
          <w:lang w:val="nl-NL"/>
        </w:rPr>
        <w:t xml:space="preserve">Đến nay, </w:t>
      </w:r>
      <w:r w:rsidRPr="008312C8">
        <w:rPr>
          <w:bCs/>
          <w:iCs/>
          <w:spacing w:val="-2"/>
          <w:szCs w:val="28"/>
        </w:rPr>
        <w:t xml:space="preserve">Đoàn ĐBQH tỉnh có 07 đại biểu, </w:t>
      </w:r>
      <w:r w:rsidRPr="008312C8">
        <w:rPr>
          <w:bCs/>
          <w:iCs/>
          <w:spacing w:val="-2"/>
          <w:szCs w:val="28"/>
          <w:lang w:val="nl-NL"/>
        </w:rPr>
        <w:t xml:space="preserve">trong đó: có 04 đại biểu công tác ở các cơ quan Trung ương; 03 đại biểu công tác ở địa phương (01 đại biểu là Bí thư Tỉnh uỷ, Trưởng đoàn và 01 đại biểu là Phó trưởng </w:t>
      </w:r>
      <w:r w:rsidRPr="008312C8">
        <w:rPr>
          <w:bCs/>
          <w:iCs/>
          <w:spacing w:val="-2"/>
          <w:szCs w:val="28"/>
          <w:lang w:val="nl-NL"/>
        </w:rPr>
        <w:lastRenderedPageBreak/>
        <w:t>Đoàn chuyên trách, 01 đại biểu là Phó Chủ tịch UBMTTQ Việt Nam tỉnh, Chủ tịch Hội Liên hiệp Phụ nữ tỉnh).</w:t>
      </w:r>
    </w:p>
    <w:p w:rsidR="00577EA5" w:rsidRPr="008312C8" w:rsidRDefault="00577EA5" w:rsidP="00577EA5">
      <w:pPr>
        <w:spacing w:before="120" w:after="120"/>
        <w:ind w:firstLine="720"/>
        <w:jc w:val="both"/>
        <w:rPr>
          <w:rFonts w:ascii="Times New Roman Bold" w:eastAsia="Calibri" w:hAnsi="Times New Roman Bold"/>
          <w:b/>
          <w:spacing w:val="-6"/>
          <w:szCs w:val="28"/>
        </w:rPr>
      </w:pPr>
      <w:r w:rsidRPr="008312C8">
        <w:rPr>
          <w:rFonts w:ascii="Times New Roman Bold" w:eastAsia="Calibri" w:hAnsi="Times New Roman Bold"/>
          <w:b/>
          <w:spacing w:val="-6"/>
          <w:szCs w:val="28"/>
        </w:rPr>
        <w:t>2. Những đóng góp quan trọng của Đoàn đại biểu Quốc hội tỉnh Cao Bằng</w:t>
      </w:r>
    </w:p>
    <w:p w:rsidR="00577EA5" w:rsidRPr="008312C8" w:rsidRDefault="00577EA5" w:rsidP="00577EA5">
      <w:pPr>
        <w:spacing w:before="120" w:after="120"/>
        <w:ind w:firstLine="720"/>
        <w:jc w:val="both"/>
        <w:rPr>
          <w:rFonts w:eastAsia="Calibri"/>
          <w:b/>
          <w:i/>
          <w:iCs/>
          <w:szCs w:val="28"/>
        </w:rPr>
      </w:pPr>
      <w:r w:rsidRPr="008312C8">
        <w:rPr>
          <w:rFonts w:eastAsia="Calibri"/>
          <w:b/>
          <w:i/>
          <w:iCs/>
          <w:szCs w:val="28"/>
        </w:rPr>
        <w:t>2.1. Đoàn đại biểu Quốc hội (ĐBQH) tỉnh Cao Bằng - Đại diện cho ý chí và nguyện vọng của Nhân dân Cao Bằng</w:t>
      </w:r>
    </w:p>
    <w:p w:rsidR="00577EA5" w:rsidRPr="008312C8" w:rsidRDefault="00577EA5" w:rsidP="00577EA5">
      <w:pPr>
        <w:spacing w:before="120" w:after="120"/>
        <w:ind w:firstLine="720"/>
        <w:jc w:val="both"/>
        <w:rPr>
          <w:rFonts w:eastAsia="Calibri"/>
          <w:szCs w:val="28"/>
        </w:rPr>
      </w:pPr>
      <w:r w:rsidRPr="008312C8">
        <w:rPr>
          <w:rFonts w:eastAsia="Calibri"/>
          <w:szCs w:val="28"/>
        </w:rPr>
        <w:t>Trong suốt 80 năm qua, cùng với dòng chảy lịch sử hào hùng của Quốc hội Việt Nam, Đoàn Đại biểu Quốc hội (ĐBQH) tỉnh Cao Bằng đã có nhiều đóng góp quan trọng vào thành công chung của Quốc hội. Đoàn tham gia tích cực vào quá trình lập hiến, lập pháp, giám sát tối cao và quyết định các vấn đề hệ trọng của đất nước, khẳng định vai trò là cầu nối vững chắc giữa Đảng, Nhà nước với Nhân dân, giữa Quốc hội với cử tri địa phương.</w:t>
      </w:r>
    </w:p>
    <w:p w:rsidR="00577EA5" w:rsidRPr="008312C8" w:rsidRDefault="00577EA5" w:rsidP="00577EA5">
      <w:pPr>
        <w:spacing w:before="120" w:after="120"/>
        <w:ind w:firstLine="720"/>
        <w:jc w:val="both"/>
        <w:rPr>
          <w:rFonts w:eastAsia="Calibri"/>
          <w:spacing w:val="-2"/>
          <w:szCs w:val="28"/>
        </w:rPr>
      </w:pPr>
      <w:r w:rsidRPr="008312C8">
        <w:rPr>
          <w:rFonts w:eastAsia="Calibri"/>
          <w:spacing w:val="-2"/>
          <w:szCs w:val="28"/>
        </w:rPr>
        <w:t>Trong hoàn cảnh chiến tranh, đất nước bị chia cắt hai miền, nhưng các ĐBQH, trong đó có đại biểu của Cao Bằng đã hành động quyết liệt để đoàn kết, thống nhất dân tộc, góp phần xây dựng và củng cố chính quyền cách mạng, hoạch định chính sách thời chiến, hoàn thành sứ mệnh lịch sử của Quốc hội kháng chiến, góp phần quan trọng vào thắng lợi giải phóng miền Nam, thống nhất đất nước.</w:t>
      </w:r>
    </w:p>
    <w:p w:rsidR="00577EA5" w:rsidRPr="008312C8" w:rsidRDefault="00577EA5" w:rsidP="00577EA5">
      <w:pPr>
        <w:spacing w:before="120" w:after="120"/>
        <w:ind w:firstLine="720"/>
        <w:jc w:val="both"/>
        <w:rPr>
          <w:rFonts w:eastAsia="Calibri"/>
          <w:spacing w:val="-2"/>
          <w:szCs w:val="28"/>
        </w:rPr>
      </w:pPr>
      <w:r w:rsidRPr="008312C8">
        <w:rPr>
          <w:rFonts w:eastAsia="Calibri"/>
          <w:spacing w:val="-2"/>
          <w:szCs w:val="28"/>
        </w:rPr>
        <w:t xml:space="preserve">Trải qua 15 lần bầu cử, tỉnh Cao Bằng đã tổ chức thành công, bảo đảm đúng nguyên tắc, quy định, bầu đủ số lượng và cơ cấu ĐBQH (dao động từ 04 đến 09 đại biểu mỗi khoá). Các ĐBQH tỉnh Cao Bằng đều là những người có năng lực, trình độ, gắn bó mật thiết với cử tri, lắng nghe ý kiến của Nhân dân, được Nhân dân tín nhiệm, luôn thể hiện trách nhiệm của mình trong việc phản ánh trung thực tâm tư, nguyện vọng cử tri, góp phần cùng Quốc hội </w:t>
      </w:r>
      <w:r w:rsidRPr="008312C8">
        <w:rPr>
          <w:szCs w:val="28"/>
        </w:rPr>
        <w:t>hoạch định chính sách</w:t>
      </w:r>
      <w:r w:rsidRPr="008312C8">
        <w:rPr>
          <w:rFonts w:eastAsia="Calibri"/>
          <w:spacing w:val="-2"/>
          <w:szCs w:val="28"/>
        </w:rPr>
        <w:t>, giải pháp hợp lý, bảo đảm tính khả thi, phù hợp với điều kiện của đất nước.</w:t>
      </w:r>
    </w:p>
    <w:p w:rsidR="00577EA5" w:rsidRPr="008312C8" w:rsidRDefault="00577EA5" w:rsidP="00577EA5">
      <w:pPr>
        <w:spacing w:before="120" w:after="120"/>
        <w:ind w:firstLine="720"/>
        <w:jc w:val="both"/>
        <w:rPr>
          <w:rFonts w:eastAsia="Calibri"/>
          <w:spacing w:val="-2"/>
          <w:szCs w:val="28"/>
        </w:rPr>
      </w:pPr>
      <w:r w:rsidRPr="008312C8">
        <w:rPr>
          <w:rFonts w:eastAsia="Calibri"/>
          <w:spacing w:val="-2"/>
          <w:szCs w:val="28"/>
        </w:rPr>
        <w:t xml:space="preserve">Với đặc thù là tỉnh có nhiều dân tộc cùng sinh sống, Đoàn ĐBQH tỉnh </w:t>
      </w:r>
      <w:r w:rsidRPr="008312C8">
        <w:rPr>
          <w:szCs w:val="28"/>
        </w:rPr>
        <w:t xml:space="preserve">Cao Bằng </w:t>
      </w:r>
      <w:r w:rsidRPr="008312C8">
        <w:rPr>
          <w:rFonts w:eastAsia="Calibri"/>
          <w:spacing w:val="-2"/>
          <w:szCs w:val="28"/>
        </w:rPr>
        <w:t>luôn là tiếng nói tin cậy của đồng bào, cử tri các dân tộc. Các đại biểu luôn dành thời gian tiếp xúc cử tri, lắng nghe tâm tư, nguyện vọng, thu thập ý kiến từ cơ sở. Tại các kỳ họp, các đại biểu đã lựa chọn những nội dung quan trọng mà cử tri quan tâm để chất vấn và tranh luận và đề đạt đến các cơ quan có thẩm quyền. Các nội dung chất vấn cơ bản đã được Chính phủ và các bộ, ngành trả lời đầy đủ, kịp thời giải quyết những vấn đề thực tiễn đặt ra, góp phần củng cố niềm tin của Nhân dân vào ĐBQH và vào thể chế chính trị của đất nước.</w:t>
      </w:r>
    </w:p>
    <w:p w:rsidR="00577EA5" w:rsidRPr="008312C8" w:rsidRDefault="00577EA5" w:rsidP="00577EA5">
      <w:pPr>
        <w:spacing w:before="120" w:after="120"/>
        <w:ind w:firstLine="567"/>
        <w:jc w:val="both"/>
        <w:rPr>
          <w:rFonts w:eastAsia="Calibri"/>
          <w:b/>
          <w:i/>
          <w:iCs/>
          <w:spacing w:val="-2"/>
          <w:szCs w:val="28"/>
        </w:rPr>
      </w:pPr>
      <w:r w:rsidRPr="008312C8">
        <w:rPr>
          <w:rFonts w:eastAsia="Calibri"/>
          <w:b/>
          <w:i/>
          <w:iCs/>
          <w:spacing w:val="-2"/>
          <w:szCs w:val="28"/>
        </w:rPr>
        <w:t>2.2. Kết quả nổi bật của Đoàn ĐBQH tỉnh khoá XV</w:t>
      </w:r>
    </w:p>
    <w:p w:rsidR="00577EA5" w:rsidRPr="008312C8" w:rsidRDefault="00577EA5" w:rsidP="00577EA5">
      <w:pPr>
        <w:spacing w:before="120" w:after="120"/>
        <w:ind w:firstLine="567"/>
        <w:jc w:val="both"/>
        <w:rPr>
          <w:rFonts w:eastAsia="Aptos"/>
          <w:i/>
          <w:kern w:val="2"/>
          <w:szCs w:val="28"/>
        </w:rPr>
      </w:pPr>
      <w:r w:rsidRPr="008312C8">
        <w:rPr>
          <w:rFonts w:eastAsia="Aptos"/>
          <w:i/>
          <w:kern w:val="2"/>
          <w:szCs w:val="28"/>
        </w:rPr>
        <w:t xml:space="preserve">2.2.1. </w:t>
      </w:r>
      <w:r w:rsidRPr="008312C8">
        <w:rPr>
          <w:rFonts w:eastAsia="Aptos"/>
          <w:i/>
          <w:spacing w:val="-2"/>
          <w:kern w:val="2"/>
          <w:szCs w:val="28"/>
        </w:rPr>
        <w:t>Công tác xây dựng pháp luật</w:t>
      </w:r>
      <w:r w:rsidRPr="008312C8">
        <w:rPr>
          <w:rFonts w:eastAsia="Aptos"/>
          <w:i/>
          <w:kern w:val="2"/>
          <w:szCs w:val="28"/>
        </w:rPr>
        <w:t xml:space="preserve"> </w:t>
      </w:r>
    </w:p>
    <w:p w:rsidR="00577EA5" w:rsidRPr="008312C8" w:rsidRDefault="00577EA5" w:rsidP="00577EA5">
      <w:pPr>
        <w:spacing w:before="120" w:after="120" w:line="340" w:lineRule="exact"/>
        <w:ind w:firstLine="567"/>
        <w:jc w:val="both"/>
        <w:rPr>
          <w:rFonts w:eastAsia="Aptos"/>
          <w:spacing w:val="-2"/>
          <w:szCs w:val="28"/>
        </w:rPr>
      </w:pPr>
      <w:r w:rsidRPr="008312C8">
        <w:rPr>
          <w:rFonts w:eastAsia="Aptos"/>
          <w:kern w:val="2"/>
          <w:szCs w:val="28"/>
        </w:rPr>
        <w:t xml:space="preserve">Căn cứ chương trình xây dựng luật, pháp lệnh hằng năm, Đoàn ĐBQH tỉnh chủ động phối hợp với Thường trực Hội đồng nhân dân (HĐND), Uỷ ban nhân dân (UBND) tỉnh, Ban Thường trực Ủy ban Mặt trận Tổ quốc (MTTQ) tỉnh, các cơ </w:t>
      </w:r>
      <w:r w:rsidRPr="008312C8">
        <w:rPr>
          <w:rFonts w:eastAsia="Aptos"/>
          <w:kern w:val="2"/>
          <w:szCs w:val="28"/>
        </w:rPr>
        <w:lastRenderedPageBreak/>
        <w:t>quan, ban, ngành tổ chức các hội nghị, hội thảo và gửi văn bản lấy ý kiến theo đối tượng, phạm vi tác động tham gia góp ý vào hàng trăm dự án luật, pháp lệnh, nghị quyết quan trọng của Quốc hội. Đoàn đã đề xuất, góp ý các chính sách nhằm tháo gỡ khó khăn, vướng mắc cho người dân và doanh nghiệp trong các lĩnh vực: Phát triển kinh tế biên mậu, hỗ trợ đồng bào dân tộc thiểu số và phát triển hạ tầng giao thông, du lịch và giảm nghèo bền vững…</w:t>
      </w:r>
      <w:r w:rsidRPr="008312C8">
        <w:rPr>
          <w:rFonts w:eastAsia="Aptos"/>
          <w:spacing w:val="-2"/>
          <w:szCs w:val="28"/>
        </w:rPr>
        <w:t xml:space="preserve"> Tiếp nối truyền thống các khóa Quốc hội, trong nhiệm kỳ Quốc hội khóa XV, </w:t>
      </w:r>
      <w:r w:rsidRPr="008312C8">
        <w:rPr>
          <w:spacing w:val="-2"/>
          <w:szCs w:val="28"/>
        </w:rPr>
        <w:t xml:space="preserve">Đoàn ĐBQH tỉnh Cao Bằng đã tích cực thực hiện nhiệm vụ xây dựng pháp luật, tăng cường tổ chức lấy ý kiến tham gia của ĐBQH trong Đoàn và các cơ quan, đơn vị, địa phương vào 119 dự án luật; </w:t>
      </w:r>
      <w:r w:rsidRPr="008312C8">
        <w:rPr>
          <w:bCs/>
          <w:szCs w:val="28"/>
        </w:rPr>
        <w:t xml:space="preserve">tổ chức </w:t>
      </w:r>
      <w:r w:rsidRPr="008312C8">
        <w:rPr>
          <w:b/>
          <w:szCs w:val="28"/>
        </w:rPr>
        <w:t xml:space="preserve">18 </w:t>
      </w:r>
      <w:r w:rsidRPr="008312C8">
        <w:rPr>
          <w:bCs/>
          <w:szCs w:val="28"/>
        </w:rPr>
        <w:t xml:space="preserve">hội nghị lấy ý kiến vào </w:t>
      </w:r>
      <w:r w:rsidRPr="008312C8">
        <w:rPr>
          <w:b/>
          <w:szCs w:val="28"/>
        </w:rPr>
        <w:t>32</w:t>
      </w:r>
      <w:r w:rsidRPr="008312C8">
        <w:rPr>
          <w:bCs/>
          <w:szCs w:val="28"/>
        </w:rPr>
        <w:t xml:space="preserve"> dự thảo luật, tổ chức </w:t>
      </w:r>
      <w:r w:rsidRPr="008312C8">
        <w:rPr>
          <w:b/>
          <w:szCs w:val="28"/>
        </w:rPr>
        <w:t xml:space="preserve">07 </w:t>
      </w:r>
      <w:r w:rsidRPr="008312C8">
        <w:rPr>
          <w:bCs/>
          <w:szCs w:val="28"/>
        </w:rPr>
        <w:t xml:space="preserve">hội nghị tiếp xúc cử tri chuyên đề lấy ý kiến vào </w:t>
      </w:r>
      <w:r w:rsidRPr="008312C8">
        <w:rPr>
          <w:b/>
          <w:szCs w:val="28"/>
        </w:rPr>
        <w:t>16</w:t>
      </w:r>
      <w:r w:rsidRPr="008312C8">
        <w:rPr>
          <w:bCs/>
          <w:szCs w:val="28"/>
        </w:rPr>
        <w:t xml:space="preserve"> dự thảo luật và gửi văn bản lấy ý kiến tham gia vào </w:t>
      </w:r>
      <w:r w:rsidRPr="008312C8">
        <w:rPr>
          <w:b/>
          <w:szCs w:val="28"/>
        </w:rPr>
        <w:t>51</w:t>
      </w:r>
      <w:r w:rsidRPr="008312C8">
        <w:rPr>
          <w:bCs/>
          <w:szCs w:val="28"/>
        </w:rPr>
        <w:t xml:space="preserve"> dự án luật khác… Đ</w:t>
      </w:r>
      <w:r w:rsidRPr="008312C8">
        <w:rPr>
          <w:rFonts w:eastAsia="Aptos"/>
          <w:spacing w:val="-2"/>
          <w:szCs w:val="28"/>
        </w:rPr>
        <w:t xml:space="preserve">ây là </w:t>
      </w:r>
      <w:r w:rsidRPr="008312C8">
        <w:rPr>
          <w:rFonts w:eastAsia="Aptos"/>
          <w:spacing w:val="2"/>
          <w:szCs w:val="28"/>
          <w:lang w:val="nb-NO"/>
        </w:rPr>
        <w:t>cơ sở thực tiễn quan trọng để các đại biểu Quốc hội tham gia phát biểu ý kiến tại các phiên họp Quốc hội.</w:t>
      </w:r>
      <w:r w:rsidRPr="008312C8">
        <w:rPr>
          <w:spacing w:val="-2"/>
          <w:szCs w:val="28"/>
        </w:rPr>
        <w:t xml:space="preserve"> Với </w:t>
      </w:r>
      <w:r w:rsidRPr="008312C8">
        <w:rPr>
          <w:spacing w:val="-4"/>
          <w:szCs w:val="28"/>
        </w:rPr>
        <w:t xml:space="preserve">tinh thần trách nhiệm, chủ động nghiên cứu, tích cực đóng góp ý kiến tham gia xây dựng luật, Đoàn </w:t>
      </w:r>
      <w:r w:rsidRPr="008312C8">
        <w:rPr>
          <w:spacing w:val="-2"/>
          <w:szCs w:val="28"/>
        </w:rPr>
        <w:t>ĐBQH</w:t>
      </w:r>
      <w:r w:rsidRPr="008312C8">
        <w:rPr>
          <w:spacing w:val="-4"/>
          <w:szCs w:val="28"/>
        </w:rPr>
        <w:t xml:space="preserve"> tỉnh Cao Bằng đã có </w:t>
      </w:r>
      <w:r w:rsidRPr="008312C8">
        <w:rPr>
          <w:b/>
          <w:bCs/>
          <w:spacing w:val="-4"/>
          <w:szCs w:val="28"/>
        </w:rPr>
        <w:t>188</w:t>
      </w:r>
      <w:r w:rsidRPr="008312C8">
        <w:rPr>
          <w:spacing w:val="-4"/>
          <w:szCs w:val="28"/>
        </w:rPr>
        <w:t xml:space="preserve"> lượt phát biểu tại các phiên thảo luận tại Hội trường và tại Tổ. Nhiều ý kiến tham gia của </w:t>
      </w:r>
      <w:r w:rsidRPr="008312C8">
        <w:rPr>
          <w:spacing w:val="-2"/>
          <w:szCs w:val="28"/>
        </w:rPr>
        <w:t xml:space="preserve">ĐBQH </w:t>
      </w:r>
      <w:r w:rsidRPr="008312C8">
        <w:rPr>
          <w:spacing w:val="-4"/>
          <w:szCs w:val="28"/>
        </w:rPr>
        <w:t>tỉnh được tiếp thu, chỉnh lý trước khi Quốc hội thông qua. Đồng thời ĐBQH tỉnh đã cùng với Quốc hội xem xét, quyết định thông qua hơn 180 nghị quyết, trong đó có Nghị quyết sửa đổi, bổ sung một số điều của Hiến pháp nước Cộng hòa xã hội chủ nghĩa Việt Nam, tạo cơ sở pháp lý để quản lý các ngành, lĩnh vực và việc đổi mới, sắp xếp bộ máy chính quyền địa phương 02 cấp.</w:t>
      </w:r>
    </w:p>
    <w:p w:rsidR="00577EA5" w:rsidRPr="008312C8" w:rsidRDefault="00577EA5" w:rsidP="00577EA5">
      <w:pPr>
        <w:spacing w:before="120" w:after="120"/>
        <w:ind w:firstLine="567"/>
        <w:jc w:val="both"/>
        <w:rPr>
          <w:rFonts w:eastAsia="Aptos"/>
          <w:i/>
          <w:spacing w:val="-2"/>
          <w:kern w:val="2"/>
          <w:szCs w:val="28"/>
        </w:rPr>
      </w:pPr>
      <w:r w:rsidRPr="008312C8">
        <w:rPr>
          <w:rFonts w:eastAsia="Aptos"/>
          <w:i/>
          <w:kern w:val="2"/>
          <w:szCs w:val="28"/>
        </w:rPr>
        <w:t xml:space="preserve">2.2.2. </w:t>
      </w:r>
      <w:r w:rsidRPr="008312C8">
        <w:rPr>
          <w:rFonts w:eastAsia="Aptos"/>
          <w:i/>
          <w:spacing w:val="-2"/>
          <w:kern w:val="2"/>
          <w:szCs w:val="28"/>
        </w:rPr>
        <w:t>Hoạt động giám sát</w:t>
      </w:r>
    </w:p>
    <w:p w:rsidR="00577EA5" w:rsidRPr="008312C8" w:rsidRDefault="00577EA5" w:rsidP="00577EA5">
      <w:pPr>
        <w:spacing w:before="120" w:after="120" w:line="360" w:lineRule="exact"/>
        <w:ind w:firstLine="720"/>
        <w:jc w:val="both"/>
        <w:rPr>
          <w:szCs w:val="28"/>
        </w:rPr>
      </w:pPr>
      <w:r w:rsidRPr="008312C8">
        <w:rPr>
          <w:rFonts w:eastAsia="Aptos"/>
          <w:kern w:val="2"/>
          <w:szCs w:val="28"/>
        </w:rPr>
        <w:t xml:space="preserve">Đoàn ĐBQH tỉnh đã thực hiện tốt công tác giám sát việc thực thi pháp luật và </w:t>
      </w:r>
      <w:r w:rsidRPr="008312C8">
        <w:rPr>
          <w:rFonts w:eastAsia="Aptos"/>
          <w:spacing w:val="-2"/>
          <w:kern w:val="2"/>
          <w:szCs w:val="28"/>
        </w:rPr>
        <w:t>chính sách tại địa phương. Các đợt giám sát chuyên đề được tổ chức bài bản, đi sâu vào những vấn đề: Quản lý, sử dụng vốn, tài sản nhà nước; quy hoạch, quản lý và sử dụng đất đai; đầu tư và khai thác các công trình; lao động, việc làm; an toàn vệ sinh thực phẩm; bảo vệ rừng, phòng chống tham nhũng, lãng phí, tiêu cực.</w:t>
      </w:r>
      <w:r w:rsidRPr="008312C8">
        <w:rPr>
          <w:szCs w:val="28"/>
        </w:rPr>
        <w:t xml:space="preserve"> T</w:t>
      </w:r>
      <w:r w:rsidRPr="008312C8">
        <w:rPr>
          <w:szCs w:val="28"/>
          <w:lang w:val="it-IT"/>
        </w:rPr>
        <w:t xml:space="preserve">rong nhiệm kỳ khóa XV, Đoàn ĐBQH tỉnh đã tổ chức thực hiện </w:t>
      </w:r>
      <w:r w:rsidRPr="008312C8">
        <w:rPr>
          <w:b/>
          <w:bCs/>
          <w:szCs w:val="28"/>
          <w:lang w:val="it-IT"/>
        </w:rPr>
        <w:t>12</w:t>
      </w:r>
      <w:r w:rsidRPr="008312C8">
        <w:rPr>
          <w:szCs w:val="28"/>
          <w:lang w:val="it-IT"/>
        </w:rPr>
        <w:t xml:space="preserve"> cuộc giám sát chuyên đề, trong đó có </w:t>
      </w:r>
      <w:r w:rsidRPr="008312C8">
        <w:rPr>
          <w:b/>
          <w:bCs/>
          <w:szCs w:val="28"/>
          <w:lang w:val="it-IT"/>
        </w:rPr>
        <w:t>06</w:t>
      </w:r>
      <w:r w:rsidRPr="008312C8">
        <w:rPr>
          <w:szCs w:val="28"/>
          <w:lang w:val="it-IT"/>
        </w:rPr>
        <w:t xml:space="preserve"> cuộc giám sát theo yêu cầu của Quốc hội và </w:t>
      </w:r>
      <w:r w:rsidRPr="008312C8">
        <w:rPr>
          <w:b/>
          <w:bCs/>
          <w:szCs w:val="28"/>
          <w:lang w:val="it-IT"/>
        </w:rPr>
        <w:t>06</w:t>
      </w:r>
      <w:r w:rsidRPr="008312C8">
        <w:rPr>
          <w:szCs w:val="28"/>
          <w:lang w:val="it-IT"/>
        </w:rPr>
        <w:t xml:space="preserve"> cuộc giám sát theo yêu cầu của Uỷ ban Thường vụ Quốc hội. Ngoài ra, căn cứ vào những vấn đề mà ĐBQH và cử tri quan tâm, Đoàn ĐBQH tỉnh đã thực hiện </w:t>
      </w:r>
      <w:r w:rsidRPr="008312C8">
        <w:rPr>
          <w:b/>
          <w:szCs w:val="28"/>
          <w:lang w:val="it-IT"/>
        </w:rPr>
        <w:t xml:space="preserve">12 </w:t>
      </w:r>
      <w:r w:rsidRPr="008312C8">
        <w:rPr>
          <w:bCs/>
          <w:szCs w:val="28"/>
          <w:lang w:val="it-IT"/>
        </w:rPr>
        <w:t xml:space="preserve">cuộc </w:t>
      </w:r>
      <w:r w:rsidRPr="008312C8">
        <w:rPr>
          <w:szCs w:val="28"/>
          <w:lang w:val="it-IT"/>
        </w:rPr>
        <w:t>khảo sát khác, đồng thời thực hiện giám sát thường xuyên việc giải quyết, trả lời kiến nghị cử tri, kiến nghị sau giám sát, khảo sát do Đoàn ĐBQH chuyển đến của cơ quan, đơn vị có thẩm quyền.</w:t>
      </w:r>
    </w:p>
    <w:p w:rsidR="00577EA5" w:rsidRPr="008312C8" w:rsidRDefault="00577EA5" w:rsidP="00577EA5">
      <w:pPr>
        <w:widowControl w:val="0"/>
        <w:adjustRightInd w:val="0"/>
        <w:snapToGrid w:val="0"/>
        <w:spacing w:before="120" w:after="120"/>
        <w:ind w:firstLine="567"/>
        <w:jc w:val="both"/>
        <w:rPr>
          <w:rFonts w:eastAsia="Aptos"/>
          <w:kern w:val="2"/>
          <w:szCs w:val="28"/>
        </w:rPr>
      </w:pPr>
      <w:r w:rsidRPr="008312C8">
        <w:rPr>
          <w:szCs w:val="28"/>
          <w:lang w:val="it-IT"/>
        </w:rPr>
        <w:t xml:space="preserve">Hoạt động giám sát, khảo sát của Đoàn ĐBQH tỉnh đã đánh giá đúng thực trạng về kết quả đạt được, tồn tại, hạn chế đồng thời xác định nguyên nhân, trách nhiệm của các cơ quan đơn vị, địa phương để đưa ra kiến nghị cụ thể nhằm giải quyết vướng mắc, bất cập, hạn chế đối với những nội dung đã được giám sát, khảo sát. Qua giám sát, khảo sát, Đoàn ĐBQH tỉnh đã gửi đến Quốc hội, Chính phủ, Bộ ngành trung ương và địa phương </w:t>
      </w:r>
      <w:r w:rsidRPr="008312C8">
        <w:rPr>
          <w:b/>
          <w:bCs/>
          <w:szCs w:val="28"/>
          <w:lang w:val="it-IT"/>
        </w:rPr>
        <w:t>196</w:t>
      </w:r>
      <w:r w:rsidRPr="008312C8">
        <w:rPr>
          <w:szCs w:val="28"/>
          <w:lang w:val="it-IT"/>
        </w:rPr>
        <w:t xml:space="preserve">  kiến nghị.</w:t>
      </w:r>
    </w:p>
    <w:p w:rsidR="00577EA5" w:rsidRPr="008312C8" w:rsidRDefault="00577EA5" w:rsidP="00577EA5">
      <w:pPr>
        <w:spacing w:before="120" w:after="120"/>
        <w:ind w:firstLine="567"/>
        <w:jc w:val="both"/>
        <w:rPr>
          <w:rFonts w:eastAsia="Aptos"/>
          <w:kern w:val="2"/>
          <w:szCs w:val="28"/>
        </w:rPr>
      </w:pPr>
      <w:r w:rsidRPr="008312C8">
        <w:rPr>
          <w:rFonts w:eastAsia="Aptos"/>
          <w:kern w:val="2"/>
          <w:szCs w:val="28"/>
        </w:rPr>
        <w:lastRenderedPageBreak/>
        <w:t xml:space="preserve">Thông qua hoạt động giám sát, Đoàn đã phát hiện và yêu cầu các đơn vị chịu sự giám sát có các biện pháp xử lý những thiếu sót, vi phạm. Những kiến nghị sau giám sát của Đoàn đã góp phần chấn chỉnh hoạt động của các cơ quan nhà nước, nâng cao hiệu quả quản lý, đồng thời bảo vệ quyền và lợi ích hợp pháp, chính đáng của cử tri. </w:t>
      </w:r>
    </w:p>
    <w:p w:rsidR="00577EA5" w:rsidRPr="008312C8" w:rsidRDefault="00577EA5" w:rsidP="00577EA5">
      <w:pPr>
        <w:spacing w:before="120" w:after="120"/>
        <w:ind w:firstLine="567"/>
        <w:jc w:val="both"/>
        <w:rPr>
          <w:rFonts w:eastAsia="Aptos"/>
          <w:i/>
          <w:spacing w:val="-2"/>
          <w:kern w:val="2"/>
          <w:szCs w:val="28"/>
        </w:rPr>
      </w:pPr>
      <w:r w:rsidRPr="008312C8">
        <w:rPr>
          <w:rFonts w:eastAsia="Aptos"/>
          <w:i/>
          <w:kern w:val="2"/>
          <w:szCs w:val="28"/>
        </w:rPr>
        <w:t xml:space="preserve">2.2.3. </w:t>
      </w:r>
      <w:r w:rsidRPr="008312C8">
        <w:rPr>
          <w:rFonts w:eastAsia="Aptos"/>
          <w:i/>
          <w:spacing w:val="-2"/>
          <w:kern w:val="2"/>
          <w:szCs w:val="28"/>
        </w:rPr>
        <w:t xml:space="preserve">Công tác tiếp xúc cử tri, công tác dân nguyện </w:t>
      </w:r>
    </w:p>
    <w:p w:rsidR="00577EA5" w:rsidRPr="00377EB9" w:rsidRDefault="00577EA5" w:rsidP="00577EA5">
      <w:pPr>
        <w:spacing w:before="120" w:after="120"/>
        <w:ind w:firstLine="567"/>
        <w:jc w:val="both"/>
        <w:rPr>
          <w:rFonts w:eastAsia="Aptos"/>
          <w:color w:val="000000" w:themeColor="text1"/>
          <w:spacing w:val="-2"/>
          <w:kern w:val="2"/>
          <w:szCs w:val="28"/>
        </w:rPr>
      </w:pPr>
      <w:r w:rsidRPr="008312C8">
        <w:rPr>
          <w:rFonts w:eastAsia="Aptos"/>
          <w:spacing w:val="-2"/>
          <w:kern w:val="2"/>
          <w:szCs w:val="28"/>
        </w:rPr>
        <w:t>Với đặc thù là tỉnh có nhiều dân tộc cùng sinh sống, các ĐBQH</w:t>
      </w:r>
      <w:r w:rsidRPr="00377EB9">
        <w:rPr>
          <w:rFonts w:eastAsia="Aptos"/>
          <w:color w:val="000000" w:themeColor="text1"/>
          <w:spacing w:val="-2"/>
          <w:kern w:val="2"/>
          <w:szCs w:val="28"/>
        </w:rPr>
        <w:t xml:space="preserve"> tỉnh luôn dành thời gian tiếp xúc cử tri, lắng nghe tâm tư, nguyện vọng, thu thập ý kiến từ cơ sở. Tại các kỳ họp, các đại biểu đã lựa chọn những nội dung quan trọng mà cử tri quan tâm để chất vấn</w:t>
      </w:r>
      <w:r>
        <w:rPr>
          <w:rFonts w:eastAsia="Aptos"/>
          <w:color w:val="000000" w:themeColor="text1"/>
          <w:spacing w:val="-2"/>
          <w:kern w:val="2"/>
          <w:szCs w:val="28"/>
        </w:rPr>
        <w:t>,</w:t>
      </w:r>
      <w:r w:rsidRPr="00377EB9">
        <w:rPr>
          <w:rFonts w:eastAsia="Aptos"/>
          <w:color w:val="000000" w:themeColor="text1"/>
          <w:spacing w:val="-2"/>
          <w:kern w:val="2"/>
          <w:szCs w:val="28"/>
        </w:rPr>
        <w:t xml:space="preserve"> tranh luận và đề đạt đến các cơ quan có thẩm quyền. Các nội dung chất vấn cơ bản đã được Chính phủ và các bộ, ngành trả lời đầy đủ, kịp thời giải quyết những vấn đề thực tiễn đặt ra, góp phần củng cố niềm tin của Nhân dân vào ĐBQH và thể chế chính trị của đất nước.</w:t>
      </w:r>
    </w:p>
    <w:p w:rsidR="00577EA5" w:rsidRPr="00377EB9" w:rsidRDefault="00577EA5" w:rsidP="00577EA5">
      <w:pPr>
        <w:spacing w:before="120" w:after="120"/>
        <w:ind w:firstLine="567"/>
        <w:jc w:val="both"/>
        <w:rPr>
          <w:rFonts w:eastAsia="Aptos"/>
          <w:color w:val="000000" w:themeColor="text1"/>
          <w:kern w:val="2"/>
          <w:szCs w:val="28"/>
        </w:rPr>
      </w:pPr>
      <w:r w:rsidRPr="00377EB9">
        <w:rPr>
          <w:rFonts w:eastAsia="Aptos"/>
          <w:color w:val="000000" w:themeColor="text1"/>
          <w:kern w:val="2"/>
          <w:szCs w:val="28"/>
        </w:rPr>
        <w:t>Công tác dân nguyện ngày càng gần dân, sát dân. Hoạt động tiếp xúc cử tri của các ĐBQH được Đoàn ĐBQH tỉnh phối hợp tốt với Thường trực HĐND, UBND, Ban Thường trực Ủy ban MTTQ các cấp, tiếp tục cải tiến, đổi mới đảm bảo dân chủ, phát huy vai trò, trách nhiệm của đại biểu dân cử, của cử tri và của các cơ quan, tổ chức, đơn vị liên quan trong triển khai thực hiện. Đặc biệt, sau Kỳ họp thứ 5, Q</w:t>
      </w:r>
      <w:r>
        <w:rPr>
          <w:rFonts w:eastAsia="Aptos"/>
          <w:color w:val="000000" w:themeColor="text1"/>
          <w:kern w:val="2"/>
          <w:szCs w:val="28"/>
        </w:rPr>
        <w:t>uốc hội</w:t>
      </w:r>
      <w:r w:rsidRPr="00377EB9">
        <w:rPr>
          <w:rFonts w:eastAsia="Aptos"/>
          <w:color w:val="000000" w:themeColor="text1"/>
          <w:kern w:val="2"/>
          <w:szCs w:val="28"/>
        </w:rPr>
        <w:t xml:space="preserve"> khóa XV, lần đầu tiên Đoàn ĐBQH tỉnh tổ chức tiếp xúc cử tri ngoài địa bàn ứng cử để gặp gỡ, thăm hỏi, động viên, lắng nghe tâm tư, nguyện vọng của cử tri là Nhân dân, đồng bào dân tộc thiểu số quê Cao Bằng đang sinh sống và lập nghiệp tại tỉnh Gia Lai</w:t>
      </w:r>
      <w:r>
        <w:rPr>
          <w:rFonts w:eastAsia="Aptos"/>
          <w:color w:val="000000" w:themeColor="text1"/>
          <w:kern w:val="2"/>
          <w:szCs w:val="28"/>
        </w:rPr>
        <w:t xml:space="preserve">, </w:t>
      </w:r>
      <w:r w:rsidRPr="00377EB9">
        <w:rPr>
          <w:rFonts w:eastAsia="Aptos"/>
          <w:color w:val="000000" w:themeColor="text1"/>
          <w:kern w:val="2"/>
          <w:szCs w:val="28"/>
        </w:rPr>
        <w:t>Kon Tum (nay là tỉnh Quảng Ngãi). Đây là cách làm mới để gắn kết cộng đồng người Cao Bằng xa quê.</w:t>
      </w:r>
    </w:p>
    <w:p w:rsidR="00577EA5" w:rsidRPr="008312C8" w:rsidRDefault="00577EA5" w:rsidP="00577EA5">
      <w:pPr>
        <w:spacing w:before="120" w:after="120" w:line="340" w:lineRule="exact"/>
        <w:ind w:firstLine="567"/>
        <w:jc w:val="both"/>
        <w:rPr>
          <w:rFonts w:eastAsia="Aptos"/>
          <w:spacing w:val="-2"/>
          <w:kern w:val="2"/>
          <w:szCs w:val="28"/>
        </w:rPr>
      </w:pPr>
      <w:r w:rsidRPr="00A83C9B">
        <w:rPr>
          <w:rFonts w:eastAsia="Aptos"/>
          <w:color w:val="000000" w:themeColor="text1"/>
          <w:spacing w:val="-2"/>
          <w:kern w:val="2"/>
          <w:szCs w:val="28"/>
        </w:rPr>
        <w:t xml:space="preserve">Hằng tháng, Đoàn ĐBQH tỉnh đã cùng với các đồng chí lãnh đạo tỉnh tham gia đầy đủ các cuộc tiếp công dân định kỳ tại trụ sở tiếp công dân theo lịch chung của tỉnh. Công tác xử lý đơn thư khiếu nại, tố cáo, kiến nghị của công dân gửi đến Đoàn ĐBQH được xem xét, xử lý kịp thời và chuyển đến cơ quan có thẩm quyền giải quyết theo luật định. Đoàn cũng đã thường xuyên đôn đốc, theo dõi, giám sát việc giải quyết để bảo đảm quyền và lợi ích hợp </w:t>
      </w:r>
      <w:r w:rsidRPr="008312C8">
        <w:rPr>
          <w:rFonts w:eastAsia="Aptos"/>
          <w:spacing w:val="-2"/>
          <w:kern w:val="2"/>
          <w:szCs w:val="28"/>
        </w:rPr>
        <w:t xml:space="preserve">pháp của công dân. </w:t>
      </w:r>
      <w:r w:rsidRPr="008312C8">
        <w:rPr>
          <w:szCs w:val="28"/>
          <w:lang w:bidi="vi-VN"/>
        </w:rPr>
        <w:t>Tính từ đầu nhiệm kỳ khóa XV đến nay</w:t>
      </w:r>
      <w:r w:rsidRPr="008312C8">
        <w:rPr>
          <w:i/>
          <w:iCs/>
          <w:szCs w:val="28"/>
          <w:lang w:bidi="vi-VN"/>
        </w:rPr>
        <w:t>,</w:t>
      </w:r>
      <w:r w:rsidRPr="008312C8">
        <w:rPr>
          <w:szCs w:val="28"/>
          <w:lang w:bidi="vi-VN"/>
        </w:rPr>
        <w:t xml:space="preserve"> Đoàn ĐBQH tỉnh đã tổ chức </w:t>
      </w:r>
      <w:r w:rsidRPr="008312C8">
        <w:rPr>
          <w:b/>
          <w:bCs/>
          <w:szCs w:val="28"/>
          <w:lang w:bidi="vi-VN"/>
        </w:rPr>
        <w:t>50</w:t>
      </w:r>
      <w:r w:rsidRPr="008312C8">
        <w:rPr>
          <w:szCs w:val="28"/>
          <w:lang w:bidi="vi-VN"/>
        </w:rPr>
        <w:t xml:space="preserve"> cuộc tiếp công dân định kỳ và </w:t>
      </w:r>
      <w:r w:rsidRPr="008312C8">
        <w:rPr>
          <w:b/>
          <w:bCs/>
          <w:szCs w:val="28"/>
          <w:lang w:bidi="vi-VN"/>
        </w:rPr>
        <w:t>05</w:t>
      </w:r>
      <w:r w:rsidRPr="008312C8">
        <w:rPr>
          <w:szCs w:val="28"/>
          <w:lang w:bidi="vi-VN"/>
        </w:rPr>
        <w:t xml:space="preserve"> buổi tiếp công dân đột xuất với </w:t>
      </w:r>
      <w:r w:rsidRPr="008312C8">
        <w:rPr>
          <w:b/>
          <w:bCs/>
          <w:szCs w:val="28"/>
          <w:lang w:bidi="vi-VN"/>
        </w:rPr>
        <w:t xml:space="preserve">51 </w:t>
      </w:r>
      <w:r w:rsidRPr="008312C8">
        <w:rPr>
          <w:szCs w:val="28"/>
          <w:lang w:bidi="vi-VN"/>
        </w:rPr>
        <w:t xml:space="preserve">lượt ĐBQH tiếp công dân đã tiếp </w:t>
      </w:r>
      <w:r w:rsidRPr="008312C8">
        <w:rPr>
          <w:b/>
          <w:bCs/>
          <w:szCs w:val="28"/>
          <w:lang w:bidi="vi-VN"/>
        </w:rPr>
        <w:t>203</w:t>
      </w:r>
      <w:r w:rsidRPr="008312C8">
        <w:rPr>
          <w:szCs w:val="28"/>
          <w:lang w:bidi="vi-VN"/>
        </w:rPr>
        <w:t xml:space="preserve"> công dân, trong đó có 7 đoàn đông người; Tiếp nhận được </w:t>
      </w:r>
      <w:r w:rsidRPr="008312C8">
        <w:rPr>
          <w:b/>
          <w:bCs/>
          <w:szCs w:val="28"/>
          <w:lang w:bidi="vi-VN"/>
        </w:rPr>
        <w:t>285</w:t>
      </w:r>
      <w:r w:rsidRPr="008312C8">
        <w:rPr>
          <w:szCs w:val="28"/>
          <w:lang w:bidi="vi-VN"/>
        </w:rPr>
        <w:t xml:space="preserve"> đơn thư </w:t>
      </w:r>
      <w:r w:rsidRPr="008312C8">
        <w:rPr>
          <w:szCs w:val="28"/>
        </w:rPr>
        <w:t>(t</w:t>
      </w:r>
      <w:r w:rsidRPr="008312C8">
        <w:rPr>
          <w:szCs w:val="28"/>
          <w:lang w:bidi="vi-VN"/>
        </w:rPr>
        <w:t xml:space="preserve">rong đó: khiếu nại là </w:t>
      </w:r>
      <w:r w:rsidRPr="008312C8">
        <w:rPr>
          <w:b/>
          <w:bCs/>
          <w:szCs w:val="28"/>
          <w:lang w:bidi="vi-VN"/>
        </w:rPr>
        <w:t>38</w:t>
      </w:r>
      <w:r w:rsidRPr="008312C8">
        <w:rPr>
          <w:szCs w:val="28"/>
          <w:lang w:bidi="vi-VN"/>
        </w:rPr>
        <w:t xml:space="preserve"> đơn thư; tố cáo </w:t>
      </w:r>
      <w:r w:rsidRPr="008312C8">
        <w:rPr>
          <w:b/>
          <w:bCs/>
          <w:szCs w:val="28"/>
          <w:lang w:bidi="vi-VN"/>
        </w:rPr>
        <w:t>87</w:t>
      </w:r>
      <w:r w:rsidRPr="008312C8">
        <w:rPr>
          <w:szCs w:val="28"/>
          <w:lang w:bidi="vi-VN"/>
        </w:rPr>
        <w:t xml:space="preserve"> đơn thư; kiến nghị </w:t>
      </w:r>
      <w:r w:rsidRPr="008312C8">
        <w:rPr>
          <w:b/>
          <w:bCs/>
          <w:szCs w:val="28"/>
          <w:lang w:bidi="vi-VN"/>
        </w:rPr>
        <w:t xml:space="preserve">160 </w:t>
      </w:r>
      <w:r w:rsidRPr="008312C8">
        <w:rPr>
          <w:szCs w:val="28"/>
          <w:lang w:bidi="vi-VN"/>
        </w:rPr>
        <w:t xml:space="preserve">đơn thư). Qua nghiên cứu, phân loại có </w:t>
      </w:r>
      <w:r w:rsidRPr="008312C8">
        <w:rPr>
          <w:b/>
          <w:bCs/>
          <w:szCs w:val="28"/>
          <w:lang w:bidi="vi-VN"/>
        </w:rPr>
        <w:t>125 đơn</w:t>
      </w:r>
      <w:r w:rsidRPr="008312C8">
        <w:rPr>
          <w:szCs w:val="28"/>
          <w:lang w:bidi="vi-VN"/>
        </w:rPr>
        <w:t xml:space="preserve"> có nội dung trùng lắp; </w:t>
      </w:r>
      <w:r w:rsidRPr="008312C8">
        <w:rPr>
          <w:b/>
          <w:bCs/>
          <w:szCs w:val="28"/>
          <w:lang w:bidi="vi-VN"/>
        </w:rPr>
        <w:t xml:space="preserve">258 </w:t>
      </w:r>
      <w:r w:rsidRPr="008312C8">
        <w:rPr>
          <w:szCs w:val="28"/>
          <w:lang w:bidi="vi-VN"/>
        </w:rPr>
        <w:t xml:space="preserve">đơn không đủ điều kiện; </w:t>
      </w:r>
      <w:r w:rsidRPr="008312C8">
        <w:rPr>
          <w:b/>
          <w:bCs/>
          <w:szCs w:val="28"/>
          <w:lang w:bidi="vi-VN"/>
        </w:rPr>
        <w:t>15</w:t>
      </w:r>
      <w:r w:rsidRPr="008312C8">
        <w:rPr>
          <w:szCs w:val="28"/>
          <w:lang w:bidi="vi-VN"/>
        </w:rPr>
        <w:t xml:space="preserve"> đơn chuyển đến các cơ quan, tổ chức có thẩm quyền; trả lời </w:t>
      </w:r>
      <w:r w:rsidRPr="008312C8">
        <w:rPr>
          <w:b/>
          <w:bCs/>
          <w:szCs w:val="28"/>
          <w:lang w:bidi="vi-VN"/>
        </w:rPr>
        <w:t>12</w:t>
      </w:r>
      <w:r w:rsidRPr="008312C8">
        <w:rPr>
          <w:szCs w:val="28"/>
          <w:lang w:bidi="vi-VN"/>
        </w:rPr>
        <w:t xml:space="preserve"> đơn; đơn do Đoàn ĐBQH chuyển đi được các cơ quan có thẩm quyền trả lời là </w:t>
      </w:r>
      <w:r w:rsidRPr="008312C8">
        <w:rPr>
          <w:b/>
          <w:bCs/>
          <w:szCs w:val="28"/>
          <w:lang w:bidi="vi-VN"/>
        </w:rPr>
        <w:t>11</w:t>
      </w:r>
      <w:r w:rsidRPr="008312C8">
        <w:rPr>
          <w:szCs w:val="28"/>
          <w:lang w:bidi="vi-VN"/>
        </w:rPr>
        <w:t xml:space="preserve"> đơn. Tỷ lệ xem xét, xử lý của Đoàn ĐBQH tỉnh đạt </w:t>
      </w:r>
      <w:r w:rsidRPr="008312C8">
        <w:rPr>
          <w:b/>
          <w:bCs/>
          <w:szCs w:val="28"/>
          <w:lang w:bidi="vi-VN"/>
        </w:rPr>
        <w:t>100%.</w:t>
      </w:r>
    </w:p>
    <w:p w:rsidR="00577EA5" w:rsidRPr="006611C1" w:rsidRDefault="00577EA5" w:rsidP="00577EA5">
      <w:pPr>
        <w:spacing w:before="120" w:after="120"/>
        <w:ind w:firstLine="567"/>
        <w:jc w:val="both"/>
        <w:rPr>
          <w:rFonts w:eastAsia="Aptos"/>
          <w:i/>
          <w:color w:val="000000" w:themeColor="text1"/>
          <w:kern w:val="2"/>
          <w:szCs w:val="28"/>
        </w:rPr>
      </w:pPr>
      <w:r w:rsidRPr="006611C1">
        <w:rPr>
          <w:rFonts w:eastAsia="Aptos"/>
          <w:i/>
          <w:color w:val="000000" w:themeColor="text1"/>
          <w:kern w:val="2"/>
          <w:szCs w:val="28"/>
        </w:rPr>
        <w:t>2.2.4. Đóng góp vào sự phát triển kinh tế - xã hội địa phương</w:t>
      </w:r>
    </w:p>
    <w:p w:rsidR="00577EA5" w:rsidRDefault="00577EA5" w:rsidP="00577EA5">
      <w:pPr>
        <w:spacing w:before="120" w:after="120"/>
        <w:ind w:firstLine="567"/>
        <w:jc w:val="both"/>
        <w:rPr>
          <w:rFonts w:eastAsia="Aptos"/>
          <w:bCs/>
          <w:color w:val="000000" w:themeColor="text1"/>
          <w:kern w:val="2"/>
          <w:szCs w:val="28"/>
          <w:lang w:val="it-IT"/>
        </w:rPr>
      </w:pPr>
      <w:r w:rsidRPr="00377EB9">
        <w:rPr>
          <w:rFonts w:eastAsia="Aptos"/>
          <w:color w:val="000000" w:themeColor="text1"/>
          <w:kern w:val="2"/>
          <w:szCs w:val="28"/>
        </w:rPr>
        <w:lastRenderedPageBreak/>
        <w:t>Trong hành trình đổi mới, Đoàn ĐBQH tỉnh đã có những đóng góp thiết thực vào sự phát triển của tỉnh. Các ĐBQH tỉnh đã tích cực vận động, kiến nghị Trung ương đầu tư cho các dự án trọng điểm, tạo động lực phát triển mới. Cụ thể Đoàn đã đề xuất các dự án trọng điểm: Kiến nghị đẩy nhanh tiến độ dự án đường cao tốc Đồng Đăng (Lạng Sơn) - Trà Lĩnh (Cao Bằng); tháng 5/2025, được sự quan tâm của Chính phủ, trong đó có sự vào cuộc tích cực, trên cơ sở đề xuất của Bộ Xây dựng, tỉnh Cao Bằng được Chính phủ giao chủ quản thực hiện đầu tư tuyến đường bộ cao tốc Bắc Kạn - Cao Bằng với chiều dài khoảng 87,3km; thúc đẩy các chính sách thu hút đầu tư, khai thác tiềm năng du lịch sinh thái và du lịch lịch sử của Công viên địa chất toàn cầu Non nước Cao Bằng; hỗ trợ công tác xóa đói giảm nghèo; đề xuất và giám sát các chương trình mục tiêu quốc gia, giúp hàng nghìn hộ gia đình thoát nghèo, cải thiện đời sống. Đặc biệt, nhiệm kỳ khoá XIV, khóa XV, Đoàn ĐBQH, c</w:t>
      </w:r>
      <w:r w:rsidRPr="00377EB9">
        <w:rPr>
          <w:rFonts w:eastAsia="Aptos"/>
          <w:bCs/>
          <w:color w:val="000000" w:themeColor="text1"/>
          <w:kern w:val="2"/>
          <w:szCs w:val="28"/>
          <w:lang w:val="it-IT"/>
        </w:rPr>
        <w:t xml:space="preserve">ác vị ĐBQH tỉnh đã </w:t>
      </w:r>
      <w:r w:rsidRPr="00377EB9">
        <w:rPr>
          <w:rFonts w:eastAsia="Aptos"/>
          <w:color w:val="000000" w:themeColor="text1"/>
          <w:kern w:val="2"/>
          <w:szCs w:val="28"/>
          <w:lang w:val="it-IT"/>
        </w:rPr>
        <w:t xml:space="preserve">tích cực </w:t>
      </w:r>
      <w:r w:rsidRPr="00377EB9">
        <w:rPr>
          <w:rFonts w:eastAsia="Aptos"/>
          <w:bCs/>
          <w:color w:val="000000" w:themeColor="text1"/>
          <w:kern w:val="2"/>
          <w:szCs w:val="28"/>
          <w:lang w:val="it-IT"/>
        </w:rPr>
        <w:t>vận động được hơn 30.000 hiện vật là trang thiết bị, giầy dép, quần áo ấm, nhu yếu phẩm, máy vi tính, vật liệu xây dựng và hơn 60 tỷ đồng</w:t>
      </w:r>
      <w:r w:rsidRPr="00377EB9">
        <w:rPr>
          <w:rFonts w:eastAsia="Aptos"/>
          <w:color w:val="000000" w:themeColor="text1"/>
          <w:kern w:val="2"/>
          <w:szCs w:val="28"/>
          <w:lang w:val="it-IT"/>
        </w:rPr>
        <w:t xml:space="preserve"> </w:t>
      </w:r>
      <w:r>
        <w:rPr>
          <w:rFonts w:eastAsia="Aptos"/>
          <w:color w:val="000000" w:themeColor="text1"/>
          <w:kern w:val="2"/>
          <w:szCs w:val="28"/>
          <w:lang w:val="it-IT"/>
        </w:rPr>
        <w:t xml:space="preserve">để </w:t>
      </w:r>
      <w:r w:rsidRPr="00377EB9">
        <w:rPr>
          <w:rFonts w:eastAsia="Aptos"/>
          <w:bCs/>
          <w:color w:val="000000" w:themeColor="text1"/>
          <w:kern w:val="2"/>
          <w:szCs w:val="28"/>
          <w:lang w:val="it-IT"/>
        </w:rPr>
        <w:t xml:space="preserve">xây dựng trường học, </w:t>
      </w:r>
      <w:r>
        <w:rPr>
          <w:rFonts w:eastAsia="Aptos"/>
          <w:bCs/>
          <w:color w:val="000000" w:themeColor="text1"/>
          <w:kern w:val="2"/>
          <w:szCs w:val="28"/>
          <w:lang w:val="it-IT"/>
        </w:rPr>
        <w:t xml:space="preserve">hỗ trợ ngành </w:t>
      </w:r>
      <w:r w:rsidRPr="00377EB9">
        <w:rPr>
          <w:rFonts w:eastAsia="Aptos"/>
          <w:bCs/>
          <w:color w:val="000000" w:themeColor="text1"/>
          <w:kern w:val="2"/>
          <w:szCs w:val="28"/>
          <w:lang w:val="it-IT"/>
        </w:rPr>
        <w:t>y tế, xóa nhà tạm, nhà dột nát và hoạt động an sinh xã hội trên địa bàn tỉnh.</w:t>
      </w:r>
    </w:p>
    <w:p w:rsidR="00577EA5" w:rsidRPr="008312C8" w:rsidRDefault="00577EA5" w:rsidP="00577EA5">
      <w:pPr>
        <w:widowControl w:val="0"/>
        <w:autoSpaceDE w:val="0"/>
        <w:autoSpaceDN w:val="0"/>
        <w:adjustRightInd w:val="0"/>
        <w:spacing w:before="60" w:after="60" w:line="340" w:lineRule="exact"/>
        <w:ind w:firstLine="720"/>
        <w:jc w:val="both"/>
        <w:rPr>
          <w:szCs w:val="28"/>
        </w:rPr>
      </w:pPr>
      <w:r w:rsidRPr="008312C8">
        <w:rPr>
          <w:szCs w:val="28"/>
        </w:rPr>
        <w:t>Ghi nhận những đóng góp nổi bật trong hoạt động của Quốc hội, tại kỳ họp thứ 9, Quốc hội Khóa XV, Ủy ban Thường vụ Quốc hội đã tặng Bằng khen cho đồng chí Quản Minh Cường, Bí thư Tỉnh ủy, Trưởng Đoàn ĐBQH tỉnh Cao Bằng và đồng chí Bế Minh Đức, Tỉnh ủy viên, Phó Trưởng đoàn chuyên trách Đoàn ĐBQH tỉnh Cao Bằng đã có thành tích xuất sắc đột xuất trong hoạt động của Đoàn ĐBQH khóa XV. Đây không chỉ là sự ghi nhận xứng đáng đối với cá nhân, mà còn là niềm tự hào chung của Đoàn ĐBQH tỉnh Cao Bằng trong suốt nhiệm kỳ vừa qua. Những thành tựu đó là nền tảng tinh thần vững chắc để Đảng bộ, chính quyền, Đoàn ĐBQH, cử tri và Nhân dân các dân tộc Cao Bằng tiếp tục vững bước đi lên trên con đường đổi mới và hội nhập quốc tế, đẩy mạnh công nghiệp hoá, hiện đại hoá đất nước;</w:t>
      </w:r>
      <w:r w:rsidRPr="008312C8">
        <w:rPr>
          <w:rFonts w:ascii="Noto Serif" w:hAnsi="Noto Serif" w:cs="Noto Serif"/>
          <w:szCs w:val="28"/>
          <w:shd w:val="clear" w:color="auto" w:fill="FFFFFF"/>
        </w:rPr>
        <w:t xml:space="preserve"> </w:t>
      </w:r>
      <w:r w:rsidRPr="008312C8">
        <w:rPr>
          <w:szCs w:val="28"/>
        </w:rPr>
        <w:t>tiếp tục đóng góp cho hoạt động của cơ quan Quốc hội sôi động, hiệu quả hơn.</w:t>
      </w:r>
    </w:p>
    <w:p w:rsidR="00577EA5" w:rsidRPr="00377EB9" w:rsidRDefault="00577EA5" w:rsidP="00577EA5">
      <w:pPr>
        <w:widowControl w:val="0"/>
        <w:autoSpaceDE w:val="0"/>
        <w:autoSpaceDN w:val="0"/>
        <w:adjustRightInd w:val="0"/>
        <w:spacing w:before="120" w:after="120"/>
        <w:ind w:firstLine="720"/>
        <w:jc w:val="both"/>
        <w:rPr>
          <w:color w:val="000000" w:themeColor="text1"/>
          <w:szCs w:val="28"/>
        </w:rPr>
      </w:pPr>
      <w:r w:rsidRPr="008312C8">
        <w:rPr>
          <w:szCs w:val="28"/>
        </w:rPr>
        <w:t xml:space="preserve">Những thành tựu đó </w:t>
      </w:r>
      <w:r w:rsidRPr="00377EB9">
        <w:rPr>
          <w:color w:val="000000" w:themeColor="text1"/>
          <w:szCs w:val="28"/>
        </w:rPr>
        <w:t xml:space="preserve">là nền tảng tinh thần vững chắc để Đảng bộ, chính quyền, Đoàn ĐBQH, cử tri và Nhân dân các dân tộc </w:t>
      </w:r>
      <w:r>
        <w:rPr>
          <w:color w:val="000000" w:themeColor="text1"/>
          <w:szCs w:val="28"/>
        </w:rPr>
        <w:t xml:space="preserve">tỉnh </w:t>
      </w:r>
      <w:r w:rsidRPr="00377EB9">
        <w:rPr>
          <w:color w:val="000000" w:themeColor="text1"/>
          <w:szCs w:val="28"/>
        </w:rPr>
        <w:t>Cao Bằng tiếp tục vững bước đi lên trên con đường đổi mới và hội nhập quốc tế, đẩy mạnh công nghiệp hoá, hiện đại hoá đất nước;</w:t>
      </w:r>
      <w:r w:rsidRPr="00377EB9">
        <w:rPr>
          <w:rFonts w:eastAsia="Calibri"/>
          <w:color w:val="000000" w:themeColor="text1"/>
          <w:szCs w:val="28"/>
          <w:shd w:val="clear" w:color="auto" w:fill="FFFFFF"/>
        </w:rPr>
        <w:t xml:space="preserve"> </w:t>
      </w:r>
      <w:r w:rsidRPr="00377EB9">
        <w:rPr>
          <w:color w:val="000000" w:themeColor="text1"/>
          <w:szCs w:val="28"/>
        </w:rPr>
        <w:t>tiếp tục đóng góp cho hoạt động của cơ quan Quốc hội sôi động, hiệu quả hơn.</w:t>
      </w:r>
    </w:p>
    <w:p w:rsidR="00577EA5" w:rsidRPr="00377EB9" w:rsidRDefault="00577EA5" w:rsidP="00577EA5">
      <w:pPr>
        <w:spacing w:before="120" w:after="120"/>
        <w:jc w:val="center"/>
        <w:rPr>
          <w:rFonts w:eastAsia="Calibri"/>
          <w:color w:val="000000" w:themeColor="text1"/>
          <w:szCs w:val="28"/>
        </w:rPr>
      </w:pPr>
      <w:bookmarkStart w:id="4" w:name="_GoBack"/>
      <w:bookmarkEnd w:id="4"/>
      <w:r w:rsidRPr="00377EB9">
        <w:rPr>
          <w:rFonts w:eastAsia="Calibri"/>
          <w:color w:val="000000" w:themeColor="text1"/>
          <w:szCs w:val="28"/>
        </w:rPr>
        <w:t>***</w:t>
      </w:r>
    </w:p>
    <w:p w:rsidR="00577EA5" w:rsidRPr="00377EB9" w:rsidRDefault="00577EA5" w:rsidP="00577EA5">
      <w:pPr>
        <w:spacing w:before="120" w:after="120"/>
        <w:ind w:firstLine="720"/>
        <w:jc w:val="both"/>
        <w:rPr>
          <w:color w:val="000000" w:themeColor="text1"/>
          <w:spacing w:val="2"/>
          <w:szCs w:val="28"/>
        </w:rPr>
      </w:pPr>
      <w:r w:rsidRPr="00377EB9">
        <w:rPr>
          <w:color w:val="000000" w:themeColor="text1"/>
          <w:spacing w:val="2"/>
          <w:szCs w:val="28"/>
        </w:rPr>
        <w:t xml:space="preserve">Kỷ niệm 80 năm Ngày Tổng tuyển cử đầu tiên bầu Quốc hội Việt Nam (06/01/1946 - 06/01/2026) là dịp để toàn Đảng, toàn dân, toàn quân, </w:t>
      </w:r>
      <w:r w:rsidRPr="00377EB9">
        <w:rPr>
          <w:rFonts w:eastAsia="Calibri"/>
          <w:color w:val="000000" w:themeColor="text1"/>
          <w:szCs w:val="28"/>
        </w:rPr>
        <w:t xml:space="preserve">trong đó có </w:t>
      </w:r>
      <w:r w:rsidRPr="00377EB9">
        <w:rPr>
          <w:color w:val="000000" w:themeColor="text1"/>
          <w:szCs w:val="28"/>
        </w:rPr>
        <w:t>Đảng bộ, chính quyền và Nhân dân các dân tộc tỉnh Cao Bằng</w:t>
      </w:r>
      <w:r w:rsidRPr="00377EB9">
        <w:rPr>
          <w:color w:val="000000" w:themeColor="text1"/>
          <w:spacing w:val="2"/>
          <w:szCs w:val="28"/>
        </w:rPr>
        <w:t xml:space="preserve"> ôn lại lịch sử hình thành và phát triển; khẳng định những thành tựu to lớn mà Quốc hội nước ta đã đạt được trong 80 năm qua. Kế thừa và phát huy truyền thống hào hùng của dân </w:t>
      </w:r>
      <w:r w:rsidRPr="00377EB9">
        <w:rPr>
          <w:color w:val="000000" w:themeColor="text1"/>
          <w:spacing w:val="2"/>
          <w:szCs w:val="28"/>
        </w:rPr>
        <w:lastRenderedPageBreak/>
        <w:t xml:space="preserve">tộc; bài học kinh nghiệm; dưới sự lãnh đạo, chỉ đạo sâu sát, toàn diện, kịp thời của Đảng, sự phối hợp chặt chẽ của các cơ quan trong hệ thống chính trị, sự hợp tác và giúp đỡ của bạn bè quốc tế, sự ủng hộ và giám sát của Nhân dân, Quốc hội nước ta sẽ tiếp tục làm tốt vai trò, chức năng là cơ quan đại biểu cao nhất của Nhân dân, cơ quan quyền lực nhà nước cao nhất của nước Cộng hòa xã hội chủ nghĩa Việt Nam. </w:t>
      </w:r>
    </w:p>
    <w:p w:rsidR="00577EA5" w:rsidRPr="00377EB9" w:rsidRDefault="00577EA5" w:rsidP="00577EA5">
      <w:pPr>
        <w:spacing w:before="120" w:after="120"/>
        <w:ind w:firstLine="720"/>
        <w:jc w:val="both"/>
        <w:rPr>
          <w:color w:val="000000" w:themeColor="text1"/>
          <w:spacing w:val="2"/>
          <w:szCs w:val="28"/>
        </w:rPr>
      </w:pPr>
      <w:r w:rsidRPr="00377EB9">
        <w:rPr>
          <w:color w:val="000000" w:themeColor="text1"/>
          <w:spacing w:val="2"/>
          <w:szCs w:val="28"/>
        </w:rPr>
        <w:t>Qua c</w:t>
      </w:r>
      <w:r w:rsidRPr="002110AC">
        <w:rPr>
          <w:color w:val="000000" w:themeColor="text1"/>
          <w:spacing w:val="-4"/>
          <w:szCs w:val="28"/>
        </w:rPr>
        <w:t xml:space="preserve">ác nhiệm kỳ, Đoàn Đại biểu Quốc hội tỉnh Cao Bằng không ngừng phát huy tinh thần trách nhiệm, đổi mới phương thức hoạt động, nâng cao chất lượng và hiệu quả hoạt động, tích cực tham gia xây dựng Hiến pháp, pháp luật, thực hiện giám sát việc thi hành pháp luật, đồng thời tham gia quyết định những vấn đề trọng đại của đất nước. Đoàn Đại biểu Quốc hội tỉnh luôn đại diện cho ý chí, nguyện vọng của cử tri và Nhân dân các dân tộc trong tỉnh tại diễn đàn Quốc hội. </w:t>
      </w:r>
    </w:p>
    <w:p w:rsidR="00577EA5" w:rsidRPr="00377EB9" w:rsidRDefault="00577EA5" w:rsidP="00577EA5">
      <w:pPr>
        <w:spacing w:before="120" w:after="120"/>
        <w:ind w:firstLine="720"/>
        <w:jc w:val="both"/>
        <w:rPr>
          <w:color w:val="000000" w:themeColor="text1"/>
          <w:spacing w:val="2"/>
          <w:szCs w:val="28"/>
        </w:rPr>
      </w:pPr>
      <w:r w:rsidRPr="00377EB9">
        <w:rPr>
          <w:color w:val="000000" w:themeColor="text1"/>
          <w:spacing w:val="2"/>
          <w:szCs w:val="28"/>
        </w:rPr>
        <w:t xml:space="preserve">Bước vào giai đoạn phát triển mới, phát huy tinh thần 80 năm ngày tổng tuyển cử đầu tiên bầu Quốc hội Việt Nam; </w:t>
      </w:r>
      <w:r w:rsidRPr="00377EB9">
        <w:rPr>
          <w:rFonts w:eastAsia="Calibri"/>
          <w:color w:val="000000" w:themeColor="text1"/>
          <w:szCs w:val="28"/>
        </w:rPr>
        <w:t xml:space="preserve">Đoàn đại biểu Quốc hội tỉnh Cao Bằng </w:t>
      </w:r>
      <w:r w:rsidRPr="002110AC">
        <w:rPr>
          <w:color w:val="000000" w:themeColor="text1"/>
          <w:spacing w:val="-4"/>
          <w:szCs w:val="28"/>
        </w:rPr>
        <w:t xml:space="preserve">tiếp tục nâng cao chất lượng và hiệu quả hoạt động, khẳng định vị trí, vai trò là cầu nối quan trọng giữa Quốc hội với cử tri và Nhân dân, tích cực tham gia xây dựng hiến pháp, pháp luật, thực hiện giám sát việc thi hành pháp luật và tham gia quyết định những vấn đề trọng đại của đất nước; đồng hành cùng toàn Đảng bộ và Nhân dân các dân tộc trong tỉnh phát huy tiềm năng, lợi thế, thu hút các nguồn lực đầu tư, xây dựng Cao Bằng trở thành tỉnh có chỉ số hạnh phúc cao nhất Việt Nam. Với tinh thần </w:t>
      </w:r>
      <w:r w:rsidRPr="002110AC">
        <w:rPr>
          <w:b/>
          <w:color w:val="000000" w:themeColor="text1"/>
          <w:spacing w:val="-4"/>
          <w:szCs w:val="28"/>
        </w:rPr>
        <w:t>Đoàn kết - Đổi mới - Trách nhiệm</w:t>
      </w:r>
      <w:r w:rsidRPr="002110AC">
        <w:rPr>
          <w:color w:val="000000" w:themeColor="text1"/>
          <w:spacing w:val="-4"/>
          <w:szCs w:val="28"/>
        </w:rPr>
        <w:t xml:space="preserve">, Đoàn đại biểu Quốc hội quyết tâm cùng cả nước thực hiện thắng lợi mục tiêu </w:t>
      </w:r>
      <w:r w:rsidRPr="002110AC">
        <w:rPr>
          <w:b/>
          <w:color w:val="000000" w:themeColor="text1"/>
          <w:spacing w:val="-4"/>
          <w:szCs w:val="28"/>
        </w:rPr>
        <w:t>“Dân giàu, nước mạnh, dân chủ, công bằng, văn minh”, vững bước đi lên chủ nghĩa xã hội</w:t>
      </w:r>
      <w:r w:rsidRPr="002110AC">
        <w:rPr>
          <w:color w:val="000000" w:themeColor="text1"/>
          <w:spacing w:val="-4"/>
          <w:szCs w:val="28"/>
        </w:rPr>
        <w:t>.</w:t>
      </w:r>
    </w:p>
    <w:p w:rsidR="00577EA5" w:rsidRPr="008469A5" w:rsidRDefault="00577EA5" w:rsidP="00577EA5">
      <w:pPr>
        <w:spacing w:before="120" w:after="120"/>
        <w:ind w:firstLine="720"/>
        <w:jc w:val="center"/>
        <w:rPr>
          <w:color w:val="000000" w:themeColor="text1"/>
          <w:szCs w:val="28"/>
        </w:rPr>
      </w:pPr>
      <w:r w:rsidRPr="008469A5">
        <w:rPr>
          <w:noProof/>
          <w:color w:val="000000" w:themeColor="text1"/>
          <w:spacing w:val="2"/>
          <w:szCs w:val="28"/>
        </w:rPr>
        <w:drawing>
          <wp:inline distT="0" distB="0" distL="0" distR="0" wp14:anchorId="007E065C" wp14:editId="7DC69CF5">
            <wp:extent cx="2633980" cy="12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3980" cy="12065"/>
                    </a:xfrm>
                    <a:prstGeom prst="rect">
                      <a:avLst/>
                    </a:prstGeom>
                    <a:noFill/>
                  </pic:spPr>
                </pic:pic>
              </a:graphicData>
            </a:graphic>
          </wp:inline>
        </w:drawing>
      </w:r>
    </w:p>
    <w:p w:rsidR="00BF2831" w:rsidRDefault="00BF2831"/>
    <w:sectPr w:rsidR="00BF2831" w:rsidSect="008312C8">
      <w:headerReference w:type="default" r:id="rId8"/>
      <w:pgSz w:w="11907" w:h="16840" w:code="9"/>
      <w:pgMar w:top="1134" w:right="851" w:bottom="1134" w:left="1701" w:header="340" w:footer="34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45" w:rsidRDefault="006E4545" w:rsidP="00577EA5">
      <w:pPr>
        <w:spacing w:after="0" w:line="240" w:lineRule="auto"/>
      </w:pPr>
      <w:r>
        <w:separator/>
      </w:r>
    </w:p>
  </w:endnote>
  <w:endnote w:type="continuationSeparator" w:id="0">
    <w:p w:rsidR="006E4545" w:rsidRDefault="006E4545" w:rsidP="0057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Aptos">
    <w:charset w:val="00"/>
    <w:family w:val="swiss"/>
    <w:pitch w:val="variable"/>
    <w:sig w:usb0="00000001" w:usb1="00000003" w:usb2="00000000" w:usb3="00000000" w:csb0="0000019F" w:csb1="00000000"/>
  </w:font>
  <w:font w:name="Times New Roman Bold">
    <w:panose1 w:val="00000000000000000000"/>
    <w:charset w:val="00"/>
    <w:family w:val="roman"/>
    <w:notTrueType/>
    <w:pitch w:val="default"/>
  </w:font>
  <w:font w:name="Noto Serif">
    <w:altName w:val="Times New Roman"/>
    <w:charset w:val="00"/>
    <w:family w:val="roman"/>
    <w:pitch w:val="variable"/>
    <w:sig w:usb0="00000001"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45" w:rsidRDefault="006E4545" w:rsidP="00577EA5">
      <w:pPr>
        <w:spacing w:after="0" w:line="240" w:lineRule="auto"/>
      </w:pPr>
      <w:r>
        <w:separator/>
      </w:r>
    </w:p>
  </w:footnote>
  <w:footnote w:type="continuationSeparator" w:id="0">
    <w:p w:rsidR="006E4545" w:rsidRDefault="006E4545" w:rsidP="00577EA5">
      <w:pPr>
        <w:spacing w:after="0" w:line="240" w:lineRule="auto"/>
      </w:pPr>
      <w:r>
        <w:continuationSeparator/>
      </w:r>
    </w:p>
  </w:footnote>
  <w:footnote w:id="1">
    <w:p w:rsidR="00577EA5" w:rsidRDefault="00577EA5" w:rsidP="00577EA5">
      <w:pPr>
        <w:pStyle w:val="FootnoteText"/>
      </w:pPr>
      <w:r>
        <w:rPr>
          <w:rStyle w:val="FootnoteReference"/>
        </w:rPr>
        <w:footnoteRef/>
      </w:r>
      <w:r>
        <w:t xml:space="preserve"> </w:t>
      </w:r>
      <w:r w:rsidRPr="00A347EE">
        <w:t>Hồ Chí Minh</w:t>
      </w:r>
      <w:r>
        <w:t xml:space="preserve">, </w:t>
      </w:r>
      <w:r w:rsidRPr="00A347EE">
        <w:rPr>
          <w:i/>
        </w:rPr>
        <w:t>T</w:t>
      </w:r>
      <w:r w:rsidRPr="00415ED7">
        <w:rPr>
          <w:i/>
        </w:rPr>
        <w:t>oàn tập</w:t>
      </w:r>
      <w:r>
        <w:t>, Nhà Xuất bản Chính trị quốc gia, Hà Nội 2011,T2,Tr. 292</w:t>
      </w:r>
    </w:p>
  </w:footnote>
  <w:footnote w:id="2">
    <w:p w:rsidR="00577EA5" w:rsidRDefault="00577EA5" w:rsidP="00577EA5">
      <w:pPr>
        <w:pStyle w:val="FootnoteText"/>
      </w:pPr>
      <w:r>
        <w:rPr>
          <w:rStyle w:val="FootnoteReference"/>
        </w:rPr>
        <w:footnoteRef/>
      </w:r>
      <w:r>
        <w:t xml:space="preserve"> </w:t>
      </w:r>
      <w:r w:rsidRPr="00A347EE">
        <w:t>Hồ Chí Minh</w:t>
      </w:r>
      <w:r>
        <w:rPr>
          <w:i/>
        </w:rPr>
        <w:t>, B</w:t>
      </w:r>
      <w:r w:rsidRPr="004847CA">
        <w:rPr>
          <w:i/>
        </w:rPr>
        <w:t>iên niên</w:t>
      </w:r>
      <w:r>
        <w:rPr>
          <w:i/>
        </w:rPr>
        <w:t xml:space="preserve"> t</w:t>
      </w:r>
      <w:r w:rsidRPr="004847CA">
        <w:rPr>
          <w:i/>
        </w:rPr>
        <w:t>iểu sử</w:t>
      </w:r>
      <w:r>
        <w:t>, Nhà Xuất bản Chính trị quốc gia, Hà Nội 1993,</w:t>
      </w:r>
      <w:r w:rsidRPr="00FE77C1">
        <w:t xml:space="preserve"> </w:t>
      </w:r>
      <w:r>
        <w:t>T2, Tr. 263</w:t>
      </w:r>
    </w:p>
  </w:footnote>
  <w:footnote w:id="3">
    <w:p w:rsidR="00577EA5" w:rsidRDefault="00577EA5" w:rsidP="00577EA5">
      <w:pPr>
        <w:pStyle w:val="FootnoteText"/>
      </w:pPr>
      <w:r>
        <w:rPr>
          <w:rStyle w:val="FootnoteReference"/>
        </w:rPr>
        <w:footnoteRef/>
      </w:r>
      <w:r>
        <w:t xml:space="preserve"> </w:t>
      </w:r>
      <w:r w:rsidRPr="00A347EE">
        <w:t>Hồ Chí Minh</w:t>
      </w:r>
      <w:r>
        <w:rPr>
          <w:i/>
        </w:rPr>
        <w:t>, T</w:t>
      </w:r>
      <w:r w:rsidRPr="004847CA">
        <w:rPr>
          <w:i/>
        </w:rPr>
        <w:t>oàn tập</w:t>
      </w:r>
      <w:r>
        <w:t>, Nhà Xuất bản Chính trị quốc gia, Hà Nội 2011,</w:t>
      </w:r>
      <w:r w:rsidRPr="00FE77C1">
        <w:t xml:space="preserve"> </w:t>
      </w:r>
      <w:r>
        <w:t>T3, Tr. 553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407889"/>
      <w:docPartObj>
        <w:docPartGallery w:val="Page Numbers (Top of Page)"/>
        <w:docPartUnique/>
      </w:docPartObj>
    </w:sdtPr>
    <w:sdtEndPr>
      <w:rPr>
        <w:noProof/>
      </w:rPr>
    </w:sdtEndPr>
    <w:sdtContent>
      <w:p w:rsidR="00D67C01" w:rsidRDefault="00A2472A">
        <w:pPr>
          <w:pStyle w:val="Header"/>
          <w:jc w:val="center"/>
        </w:pPr>
        <w:r>
          <w:fldChar w:fldCharType="begin"/>
        </w:r>
        <w:r>
          <w:instrText xml:space="preserve"> PAGE   \* MERGEFORMAT </w:instrText>
        </w:r>
        <w:r>
          <w:fldChar w:fldCharType="separate"/>
        </w:r>
        <w:r w:rsidR="008312C8">
          <w:rPr>
            <w:noProof/>
          </w:rPr>
          <w:t>30</w:t>
        </w:r>
        <w:r>
          <w:rPr>
            <w:noProof/>
          </w:rPr>
          <w:fldChar w:fldCharType="end"/>
        </w:r>
      </w:p>
    </w:sdtContent>
  </w:sdt>
  <w:p w:rsidR="00D67C01" w:rsidRDefault="006E4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A5"/>
    <w:rsid w:val="005165E9"/>
    <w:rsid w:val="00577EA5"/>
    <w:rsid w:val="006E4545"/>
    <w:rsid w:val="008312C8"/>
    <w:rsid w:val="00A2472A"/>
    <w:rsid w:val="00B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77EA5"/>
    <w:rPr>
      <w:b/>
      <w:bCs/>
    </w:rPr>
  </w:style>
  <w:style w:type="paragraph" w:styleId="NormalWeb">
    <w:name w:val="Normal (Web)"/>
    <w:basedOn w:val="Normal"/>
    <w:uiPriority w:val="99"/>
    <w:semiHidden/>
    <w:unhideWhenUsed/>
    <w:rsid w:val="00577EA5"/>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577EA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577EA5"/>
    <w:rPr>
      <w:rFonts w:eastAsia="Times New Roman" w:cs="Times New Roman"/>
      <w:sz w:val="20"/>
      <w:szCs w:val="20"/>
    </w:rPr>
  </w:style>
  <w:style w:type="character" w:styleId="FootnoteReference">
    <w:name w:val="footnote reference"/>
    <w:basedOn w:val="DefaultParagraphFont"/>
    <w:uiPriority w:val="99"/>
    <w:semiHidden/>
    <w:unhideWhenUsed/>
    <w:rsid w:val="00577EA5"/>
    <w:rPr>
      <w:vertAlign w:val="superscript"/>
    </w:rPr>
  </w:style>
  <w:style w:type="character" w:customStyle="1" w:styleId="BodyTextChar">
    <w:name w:val="Body Text Char"/>
    <w:basedOn w:val="DefaultParagraphFont"/>
    <w:link w:val="BodyText"/>
    <w:rsid w:val="00577EA5"/>
    <w:rPr>
      <w:rFonts w:eastAsia="Times New Roman" w:cs="Times New Roman"/>
      <w:szCs w:val="28"/>
    </w:rPr>
  </w:style>
  <w:style w:type="paragraph" w:styleId="BodyText">
    <w:name w:val="Body Text"/>
    <w:basedOn w:val="Normal"/>
    <w:link w:val="BodyTextChar"/>
    <w:qFormat/>
    <w:rsid w:val="00577EA5"/>
    <w:pPr>
      <w:widowControl w:val="0"/>
      <w:spacing w:after="80" w:line="240"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577EA5"/>
  </w:style>
  <w:style w:type="character" w:customStyle="1" w:styleId="fontstyle01">
    <w:name w:val="fontstyle01"/>
    <w:rsid w:val="00577EA5"/>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577EA5"/>
    <w:pPr>
      <w:tabs>
        <w:tab w:val="center" w:pos="4680"/>
        <w:tab w:val="right" w:pos="9360"/>
      </w:tabs>
      <w:spacing w:after="0" w:line="240" w:lineRule="auto"/>
    </w:pPr>
    <w:rPr>
      <w:rFonts w:eastAsia="Times New Roman" w:cs="Times New Roman"/>
      <w:sz w:val="24"/>
      <w:szCs w:val="24"/>
      <w:lang w:val="vi-VN" w:eastAsia="vi-VN"/>
    </w:rPr>
  </w:style>
  <w:style w:type="character" w:customStyle="1" w:styleId="HeaderChar">
    <w:name w:val="Header Char"/>
    <w:basedOn w:val="DefaultParagraphFont"/>
    <w:link w:val="Header"/>
    <w:uiPriority w:val="99"/>
    <w:rsid w:val="00577EA5"/>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577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77EA5"/>
    <w:rPr>
      <w:b/>
      <w:bCs/>
    </w:rPr>
  </w:style>
  <w:style w:type="paragraph" w:styleId="NormalWeb">
    <w:name w:val="Normal (Web)"/>
    <w:basedOn w:val="Normal"/>
    <w:uiPriority w:val="99"/>
    <w:semiHidden/>
    <w:unhideWhenUsed/>
    <w:rsid w:val="00577EA5"/>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577EA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577EA5"/>
    <w:rPr>
      <w:rFonts w:eastAsia="Times New Roman" w:cs="Times New Roman"/>
      <w:sz w:val="20"/>
      <w:szCs w:val="20"/>
    </w:rPr>
  </w:style>
  <w:style w:type="character" w:styleId="FootnoteReference">
    <w:name w:val="footnote reference"/>
    <w:basedOn w:val="DefaultParagraphFont"/>
    <w:uiPriority w:val="99"/>
    <w:semiHidden/>
    <w:unhideWhenUsed/>
    <w:rsid w:val="00577EA5"/>
    <w:rPr>
      <w:vertAlign w:val="superscript"/>
    </w:rPr>
  </w:style>
  <w:style w:type="character" w:customStyle="1" w:styleId="BodyTextChar">
    <w:name w:val="Body Text Char"/>
    <w:basedOn w:val="DefaultParagraphFont"/>
    <w:link w:val="BodyText"/>
    <w:rsid w:val="00577EA5"/>
    <w:rPr>
      <w:rFonts w:eastAsia="Times New Roman" w:cs="Times New Roman"/>
      <w:szCs w:val="28"/>
    </w:rPr>
  </w:style>
  <w:style w:type="paragraph" w:styleId="BodyText">
    <w:name w:val="Body Text"/>
    <w:basedOn w:val="Normal"/>
    <w:link w:val="BodyTextChar"/>
    <w:qFormat/>
    <w:rsid w:val="00577EA5"/>
    <w:pPr>
      <w:widowControl w:val="0"/>
      <w:spacing w:after="80" w:line="240"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577EA5"/>
  </w:style>
  <w:style w:type="character" w:customStyle="1" w:styleId="fontstyle01">
    <w:name w:val="fontstyle01"/>
    <w:rsid w:val="00577EA5"/>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577EA5"/>
    <w:pPr>
      <w:tabs>
        <w:tab w:val="center" w:pos="4680"/>
        <w:tab w:val="right" w:pos="9360"/>
      </w:tabs>
      <w:spacing w:after="0" w:line="240" w:lineRule="auto"/>
    </w:pPr>
    <w:rPr>
      <w:rFonts w:eastAsia="Times New Roman" w:cs="Times New Roman"/>
      <w:sz w:val="24"/>
      <w:szCs w:val="24"/>
      <w:lang w:val="vi-VN" w:eastAsia="vi-VN"/>
    </w:rPr>
  </w:style>
  <w:style w:type="character" w:customStyle="1" w:styleId="HeaderChar">
    <w:name w:val="Header Char"/>
    <w:basedOn w:val="DefaultParagraphFont"/>
    <w:link w:val="Header"/>
    <w:uiPriority w:val="99"/>
    <w:rsid w:val="00577EA5"/>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577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11999</Words>
  <Characters>68399</Characters>
  <Application>Microsoft Office Word</Application>
  <DocSecurity>0</DocSecurity>
  <Lines>569</Lines>
  <Paragraphs>160</Paragraphs>
  <ScaleCrop>false</ScaleCrop>
  <Company>HP</Company>
  <LinksUpToDate>false</LinksUpToDate>
  <CharactersWithSpaces>80238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2025-10-13T00:30:00Z</dcterms:created>
  <dcterms:modified xsi:type="dcterms:W3CDTF">2025-10-13T00:39:00Z</dcterms:modified>
</cp:coreProperties>
</file>